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22D" w:rsidRDefault="004F422D" w:rsidP="00433B70">
      <w:pPr>
        <w:spacing w:line="480" w:lineRule="exact"/>
        <w:jc w:val="center"/>
        <w:rPr>
          <w:rFonts w:ascii="宋体" w:eastAsia="宋体" w:hAnsi="宋体"/>
          <w:sz w:val="32"/>
          <w:szCs w:val="32"/>
        </w:rPr>
      </w:pPr>
      <w:r>
        <w:rPr>
          <w:rFonts w:ascii="宋体" w:eastAsia="宋体" w:hAnsi="宋体"/>
          <w:sz w:val="32"/>
          <w:szCs w:val="32"/>
        </w:rPr>
        <w:t>*****</w:t>
      </w:r>
      <w:bookmarkStart w:id="0" w:name="_GoBack"/>
      <w:bookmarkEnd w:id="0"/>
      <w:r>
        <w:rPr>
          <w:rFonts w:ascii="宋体" w:eastAsia="宋体" w:hAnsi="宋体"/>
          <w:sz w:val="32"/>
          <w:szCs w:val="32"/>
        </w:rPr>
        <w:t>****</w:t>
      </w:r>
      <w:r>
        <w:rPr>
          <w:rFonts w:ascii="宋体" w:eastAsia="宋体" w:hAnsi="宋体" w:hint="eastAsia"/>
          <w:sz w:val="32"/>
          <w:szCs w:val="32"/>
        </w:rPr>
        <w:t>有限公司</w:t>
      </w:r>
      <w:r w:rsidRPr="00CF155F">
        <w:rPr>
          <w:rFonts w:ascii="宋体" w:eastAsia="宋体" w:hAnsi="宋体" w:hint="eastAsia"/>
          <w:sz w:val="32"/>
          <w:szCs w:val="32"/>
        </w:rPr>
        <w:t>年产</w:t>
      </w:r>
      <w:r w:rsidRPr="00CF155F">
        <w:rPr>
          <w:rFonts w:ascii="宋体" w:eastAsia="宋体" w:hAnsi="宋体"/>
          <w:sz w:val="32"/>
          <w:szCs w:val="32"/>
        </w:rPr>
        <w:t>3</w:t>
      </w:r>
      <w:r w:rsidRPr="00CF155F">
        <w:rPr>
          <w:rFonts w:ascii="宋体" w:eastAsia="宋体" w:hAnsi="宋体" w:hint="eastAsia"/>
          <w:sz w:val="32"/>
          <w:szCs w:val="32"/>
        </w:rPr>
        <w:t>万吨婴幼儿配方奶粉建设项目</w:t>
      </w:r>
    </w:p>
    <w:p w:rsidR="004F422D" w:rsidRPr="00CF155F" w:rsidRDefault="004F422D" w:rsidP="00433B70">
      <w:pPr>
        <w:spacing w:line="480" w:lineRule="exact"/>
        <w:jc w:val="center"/>
        <w:rPr>
          <w:rFonts w:ascii="宋体" w:eastAsia="宋体" w:hAnsi="宋体"/>
          <w:sz w:val="32"/>
          <w:szCs w:val="32"/>
        </w:rPr>
      </w:pPr>
      <w:r w:rsidRPr="00CF155F">
        <w:rPr>
          <w:rFonts w:ascii="宋体" w:eastAsia="宋体" w:hAnsi="宋体" w:hint="eastAsia"/>
          <w:sz w:val="32"/>
          <w:szCs w:val="32"/>
        </w:rPr>
        <w:t>竣工环境保护验收意见</w:t>
      </w:r>
    </w:p>
    <w:p w:rsidR="004F422D" w:rsidRPr="00204624" w:rsidRDefault="004F422D" w:rsidP="00433B70">
      <w:pPr>
        <w:jc w:val="center"/>
        <w:rPr>
          <w:rFonts w:ascii="宋体" w:eastAsia="宋体" w:hAnsi="宋体"/>
          <w:sz w:val="28"/>
          <w:szCs w:val="36"/>
        </w:rPr>
      </w:pP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2017</w:t>
      </w:r>
      <w:r w:rsidRPr="008C4959">
        <w:rPr>
          <w:rFonts w:ascii="宋体" w:eastAsia="宋体" w:hAnsi="宋体" w:hint="eastAsia"/>
          <w:sz w:val="24"/>
          <w:szCs w:val="24"/>
        </w:rPr>
        <w:t>年</w:t>
      </w:r>
      <w:r w:rsidRPr="008C4959">
        <w:rPr>
          <w:rFonts w:ascii="宋体" w:eastAsia="宋体" w:hAnsi="宋体"/>
          <w:sz w:val="24"/>
          <w:szCs w:val="24"/>
        </w:rPr>
        <w:t>10</w:t>
      </w:r>
      <w:r w:rsidRPr="008C4959">
        <w:rPr>
          <w:rFonts w:ascii="宋体" w:eastAsia="宋体" w:hAnsi="宋体" w:hint="eastAsia"/>
          <w:sz w:val="24"/>
          <w:szCs w:val="24"/>
        </w:rPr>
        <w:t>月</w:t>
      </w:r>
      <w:r>
        <w:rPr>
          <w:rFonts w:ascii="宋体" w:eastAsia="宋体" w:hAnsi="宋体"/>
          <w:sz w:val="24"/>
          <w:szCs w:val="24"/>
        </w:rPr>
        <w:t>29</w:t>
      </w:r>
      <w:r w:rsidRPr="008C4959">
        <w:rPr>
          <w:rFonts w:ascii="宋体" w:eastAsia="宋体" w:hAnsi="宋体" w:hint="eastAsia"/>
          <w:sz w:val="24"/>
          <w:szCs w:val="24"/>
        </w:rPr>
        <w:t>日，</w:t>
      </w:r>
      <w:r>
        <w:rPr>
          <w:rFonts w:ascii="宋体" w:eastAsia="宋体" w:hAnsi="宋体"/>
          <w:sz w:val="24"/>
          <w:szCs w:val="24"/>
        </w:rPr>
        <w:t>******</w:t>
      </w:r>
      <w:r w:rsidRPr="00204624">
        <w:rPr>
          <w:rFonts w:ascii="宋体" w:eastAsia="宋体" w:hAnsi="宋体" w:hint="eastAsia"/>
          <w:sz w:val="24"/>
          <w:szCs w:val="24"/>
        </w:rPr>
        <w:t>有限公司</w:t>
      </w:r>
      <w:r w:rsidRPr="008C4959">
        <w:rPr>
          <w:rFonts w:ascii="宋体" w:eastAsia="宋体" w:hAnsi="宋体" w:hint="eastAsia"/>
          <w:sz w:val="24"/>
          <w:szCs w:val="24"/>
        </w:rPr>
        <w:t>根据《建设项目环境保护管理条例》，依照国家有关法律法规、建设项目竣工</w:t>
      </w:r>
      <w:r>
        <w:rPr>
          <w:rFonts w:ascii="宋体" w:eastAsia="宋体" w:hAnsi="宋体" w:hint="eastAsia"/>
          <w:sz w:val="24"/>
          <w:szCs w:val="24"/>
        </w:rPr>
        <w:t>环境保护验收技术规范、</w:t>
      </w:r>
      <w:r w:rsidRPr="008C4959">
        <w:rPr>
          <w:rFonts w:ascii="宋体" w:eastAsia="宋体" w:hAnsi="宋体" w:hint="eastAsia"/>
          <w:sz w:val="24"/>
          <w:szCs w:val="24"/>
        </w:rPr>
        <w:t>项目环境影响报告和审批部门审批决定等要求组织本项目竣工验收，其中建设单位、环评单位、监测单位、设计单位、施工单位、验收报告编制单位和专业技术专家共</w:t>
      </w:r>
      <w:r>
        <w:rPr>
          <w:rFonts w:ascii="宋体" w:eastAsia="宋体" w:hAnsi="宋体"/>
          <w:sz w:val="24"/>
          <w:szCs w:val="24"/>
        </w:rPr>
        <w:t>14</w:t>
      </w:r>
      <w:r w:rsidRPr="008C4959">
        <w:rPr>
          <w:rFonts w:ascii="宋体" w:eastAsia="宋体" w:hAnsi="宋体" w:hint="eastAsia"/>
          <w:sz w:val="24"/>
          <w:szCs w:val="24"/>
        </w:rPr>
        <w:t>人组成验收组。与会专家和代表踏勘了现场，听取了建设单位对项目进展情况、验收报告编制单位对验收报告和监测单位对监测报告的详细介绍，经认真讨论，提出验收意见如下：</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hint="eastAsia"/>
          <w:sz w:val="24"/>
          <w:szCs w:val="24"/>
        </w:rPr>
        <w:t>一、工程建设基本情况</w:t>
      </w:r>
    </w:p>
    <w:p w:rsidR="004F422D" w:rsidRDefault="004F422D" w:rsidP="00876640">
      <w:pPr>
        <w:spacing w:line="520" w:lineRule="exact"/>
        <w:ind w:firstLineChars="200" w:firstLine="480"/>
        <w:rPr>
          <w:rFonts w:ascii="宋体" w:eastAsia="宋体" w:hAnsi="宋体"/>
          <w:sz w:val="24"/>
          <w:szCs w:val="24"/>
        </w:rPr>
      </w:pPr>
      <w:r w:rsidRPr="00204624">
        <w:rPr>
          <w:rFonts w:ascii="宋体" w:eastAsia="宋体" w:hAnsi="宋体" w:hint="eastAsia"/>
          <w:sz w:val="24"/>
          <w:szCs w:val="24"/>
        </w:rPr>
        <w:t>本项目位于河北鹿泉</w:t>
      </w:r>
      <w:r>
        <w:rPr>
          <w:rFonts w:ascii="宋体" w:eastAsia="宋体" w:hAnsi="宋体"/>
          <w:sz w:val="24"/>
          <w:szCs w:val="24"/>
        </w:rPr>
        <w:t>******</w:t>
      </w:r>
      <w:r w:rsidRPr="00204624">
        <w:rPr>
          <w:rFonts w:ascii="宋体" w:eastAsia="宋体" w:hAnsi="宋体" w:hint="eastAsia"/>
          <w:sz w:val="24"/>
          <w:szCs w:val="24"/>
        </w:rPr>
        <w:t>，总占地面积</w:t>
      </w:r>
      <w:r w:rsidRPr="00204624">
        <w:rPr>
          <w:rFonts w:ascii="宋体" w:eastAsia="宋体" w:hAnsi="宋体"/>
          <w:sz w:val="24"/>
          <w:szCs w:val="24"/>
        </w:rPr>
        <w:t>130478m</w:t>
      </w:r>
      <w:r w:rsidRPr="00F6698C">
        <w:rPr>
          <w:rFonts w:ascii="宋体" w:eastAsia="宋体" w:hAnsi="宋体"/>
          <w:sz w:val="24"/>
          <w:szCs w:val="24"/>
          <w:vertAlign w:val="superscript"/>
        </w:rPr>
        <w:t>3</w:t>
      </w:r>
      <w:r w:rsidRPr="008C4959">
        <w:rPr>
          <w:rFonts w:ascii="宋体" w:eastAsia="宋体" w:hAnsi="宋体" w:hint="eastAsia"/>
          <w:sz w:val="24"/>
          <w:szCs w:val="24"/>
        </w:rPr>
        <w:t>。</w:t>
      </w:r>
      <w:r>
        <w:rPr>
          <w:rFonts w:ascii="宋体" w:eastAsia="宋体" w:hAnsi="宋体" w:hint="eastAsia"/>
          <w:sz w:val="24"/>
          <w:szCs w:val="24"/>
        </w:rPr>
        <w:t>厂区内西北侧</w:t>
      </w:r>
      <w:r w:rsidRPr="00373A5E">
        <w:rPr>
          <w:rFonts w:ascii="宋体" w:eastAsia="宋体" w:hAnsi="宋体" w:hint="eastAsia"/>
          <w:sz w:val="24"/>
          <w:szCs w:val="24"/>
        </w:rPr>
        <w:t>为生产区，建有收奶设施、生产厂房及科研楼等</w:t>
      </w:r>
      <w:r>
        <w:rPr>
          <w:rFonts w:ascii="宋体" w:eastAsia="宋体" w:hAnsi="宋体" w:hint="eastAsia"/>
          <w:sz w:val="24"/>
          <w:szCs w:val="24"/>
        </w:rPr>
        <w:t>；东北侧为辅助区，建有</w:t>
      </w:r>
      <w:r w:rsidRPr="00373A5E">
        <w:rPr>
          <w:rFonts w:ascii="宋体" w:eastAsia="宋体" w:hAnsi="宋体" w:hint="eastAsia"/>
          <w:sz w:val="24"/>
          <w:szCs w:val="24"/>
        </w:rPr>
        <w:t>锅炉房（不属于本期工程）和污水处理站</w:t>
      </w:r>
      <w:r>
        <w:rPr>
          <w:rFonts w:ascii="宋体" w:eastAsia="宋体" w:hAnsi="宋体" w:hint="eastAsia"/>
          <w:sz w:val="24"/>
          <w:szCs w:val="24"/>
        </w:rPr>
        <w:t>；</w:t>
      </w:r>
      <w:r w:rsidRPr="00373A5E">
        <w:rPr>
          <w:rFonts w:ascii="宋体" w:eastAsia="宋体" w:hAnsi="宋体" w:hint="eastAsia"/>
          <w:sz w:val="24"/>
          <w:szCs w:val="24"/>
        </w:rPr>
        <w:t>南侧为职工生活区，建有</w:t>
      </w:r>
      <w:r w:rsidRPr="00373A5E">
        <w:rPr>
          <w:rFonts w:ascii="宋体" w:eastAsia="宋体" w:hAnsi="宋体"/>
          <w:sz w:val="24"/>
          <w:szCs w:val="24"/>
        </w:rPr>
        <w:t>1</w:t>
      </w:r>
      <w:r w:rsidRPr="00373A5E">
        <w:rPr>
          <w:rFonts w:ascii="宋体" w:eastAsia="宋体" w:hAnsi="宋体" w:hint="eastAsia"/>
          <w:sz w:val="24"/>
          <w:szCs w:val="24"/>
        </w:rPr>
        <w:t>栋职工公寓及职工生活设施</w:t>
      </w:r>
      <w:r>
        <w:rPr>
          <w:rFonts w:ascii="宋体" w:eastAsia="宋体" w:hAnsi="宋体" w:hint="eastAsia"/>
          <w:sz w:val="24"/>
          <w:szCs w:val="24"/>
        </w:rPr>
        <w:t>。</w:t>
      </w:r>
    </w:p>
    <w:p w:rsidR="004F422D" w:rsidRDefault="004F422D" w:rsidP="00876640">
      <w:pPr>
        <w:spacing w:line="520" w:lineRule="exact"/>
        <w:ind w:firstLineChars="200" w:firstLine="480"/>
        <w:rPr>
          <w:rFonts w:ascii="宋体" w:eastAsia="宋体" w:hAnsi="宋体"/>
          <w:sz w:val="24"/>
          <w:szCs w:val="24"/>
        </w:rPr>
      </w:pPr>
      <w:r>
        <w:rPr>
          <w:rFonts w:ascii="宋体" w:eastAsia="宋体" w:hAnsi="宋体" w:hint="eastAsia"/>
          <w:sz w:val="24"/>
          <w:szCs w:val="24"/>
        </w:rPr>
        <w:t>本项目年产</w:t>
      </w:r>
      <w:r w:rsidRPr="00402040">
        <w:rPr>
          <w:rFonts w:ascii="宋体" w:eastAsia="宋体" w:hAnsi="宋体" w:hint="eastAsia"/>
          <w:sz w:val="24"/>
          <w:szCs w:val="24"/>
        </w:rPr>
        <w:t>婴幼儿配方奶粉</w:t>
      </w:r>
      <w:r w:rsidRPr="00402040">
        <w:rPr>
          <w:rFonts w:ascii="宋体" w:eastAsia="宋体" w:hAnsi="宋体"/>
          <w:sz w:val="24"/>
          <w:szCs w:val="24"/>
        </w:rPr>
        <w:t>3</w:t>
      </w:r>
      <w:r w:rsidRPr="00402040">
        <w:rPr>
          <w:rFonts w:ascii="宋体" w:eastAsia="宋体" w:hAnsi="宋体" w:hint="eastAsia"/>
          <w:sz w:val="24"/>
          <w:szCs w:val="24"/>
        </w:rPr>
        <w:t>万吨，其中婴儿配方奶粉</w:t>
      </w:r>
      <w:r w:rsidRPr="00402040">
        <w:rPr>
          <w:rFonts w:ascii="宋体" w:eastAsia="宋体" w:hAnsi="宋体"/>
          <w:sz w:val="24"/>
          <w:szCs w:val="24"/>
        </w:rPr>
        <w:t>13000</w:t>
      </w:r>
      <w:r w:rsidRPr="00402040">
        <w:rPr>
          <w:rFonts w:ascii="宋体" w:eastAsia="宋体" w:hAnsi="宋体" w:hint="eastAsia"/>
          <w:sz w:val="24"/>
          <w:szCs w:val="24"/>
        </w:rPr>
        <w:t>吨，较大婴儿配方奶粉</w:t>
      </w:r>
      <w:r w:rsidRPr="00402040">
        <w:rPr>
          <w:rFonts w:ascii="宋体" w:eastAsia="宋体" w:hAnsi="宋体"/>
          <w:sz w:val="24"/>
          <w:szCs w:val="24"/>
        </w:rPr>
        <w:t>10000</w:t>
      </w:r>
      <w:r w:rsidRPr="00402040">
        <w:rPr>
          <w:rFonts w:ascii="宋体" w:eastAsia="宋体" w:hAnsi="宋体" w:hint="eastAsia"/>
          <w:sz w:val="24"/>
          <w:szCs w:val="24"/>
        </w:rPr>
        <w:t>吨，幼儿配方奶粉</w:t>
      </w:r>
      <w:r w:rsidRPr="00402040">
        <w:rPr>
          <w:rFonts w:ascii="宋体" w:eastAsia="宋体" w:hAnsi="宋体"/>
          <w:sz w:val="24"/>
          <w:szCs w:val="24"/>
        </w:rPr>
        <w:t>7000</w:t>
      </w:r>
      <w:r w:rsidRPr="00402040">
        <w:rPr>
          <w:rFonts w:ascii="宋体" w:eastAsia="宋体" w:hAnsi="宋体" w:hint="eastAsia"/>
          <w:sz w:val="24"/>
          <w:szCs w:val="24"/>
        </w:rPr>
        <w:t>吨</w:t>
      </w:r>
      <w:r>
        <w:rPr>
          <w:rFonts w:ascii="宋体" w:eastAsia="宋体" w:hAnsi="宋体" w:hint="eastAsia"/>
          <w:sz w:val="24"/>
          <w:szCs w:val="24"/>
        </w:rPr>
        <w:t>。</w:t>
      </w:r>
    </w:p>
    <w:p w:rsidR="004F422D" w:rsidRPr="00F6698C" w:rsidRDefault="004F422D" w:rsidP="00876640">
      <w:pPr>
        <w:spacing w:line="520" w:lineRule="exact"/>
        <w:ind w:firstLineChars="200" w:firstLine="480"/>
        <w:rPr>
          <w:rFonts w:ascii="宋体" w:eastAsia="宋体" w:hAnsi="宋体"/>
          <w:sz w:val="24"/>
          <w:szCs w:val="24"/>
        </w:rPr>
      </w:pPr>
      <w:r>
        <w:rPr>
          <w:rFonts w:ascii="宋体" w:eastAsia="宋体" w:hAnsi="宋体"/>
          <w:sz w:val="24"/>
          <w:szCs w:val="24"/>
        </w:rPr>
        <w:t>********</w:t>
      </w:r>
      <w:r w:rsidRPr="00204624">
        <w:rPr>
          <w:rFonts w:ascii="宋体" w:eastAsia="宋体" w:hAnsi="宋体" w:hint="eastAsia"/>
          <w:sz w:val="24"/>
          <w:szCs w:val="24"/>
        </w:rPr>
        <w:t>有限公司</w:t>
      </w:r>
      <w:r>
        <w:rPr>
          <w:rFonts w:ascii="宋体" w:eastAsia="宋体" w:hAnsi="宋体"/>
          <w:sz w:val="24"/>
          <w:szCs w:val="24"/>
        </w:rPr>
        <w:t>2015</w:t>
      </w:r>
      <w:r>
        <w:rPr>
          <w:rFonts w:ascii="宋体" w:eastAsia="宋体" w:hAnsi="宋体" w:hint="eastAsia"/>
          <w:sz w:val="24"/>
          <w:szCs w:val="24"/>
        </w:rPr>
        <w:t>年</w:t>
      </w:r>
      <w:r>
        <w:rPr>
          <w:rFonts w:ascii="宋体" w:eastAsia="宋体" w:hAnsi="宋体"/>
          <w:sz w:val="24"/>
          <w:szCs w:val="24"/>
        </w:rPr>
        <w:t>11</w:t>
      </w:r>
      <w:r>
        <w:rPr>
          <w:rFonts w:ascii="宋体" w:eastAsia="宋体" w:hAnsi="宋体" w:hint="eastAsia"/>
          <w:sz w:val="24"/>
          <w:szCs w:val="24"/>
        </w:rPr>
        <w:t>月委托石家庄经济学院编制</w:t>
      </w:r>
      <w:r w:rsidRPr="003B4A79">
        <w:rPr>
          <w:rFonts w:ascii="宋体" w:eastAsia="宋体" w:hAnsi="宋体" w:hint="eastAsia"/>
          <w:color w:val="000000"/>
          <w:sz w:val="24"/>
          <w:szCs w:val="24"/>
        </w:rPr>
        <w:t>《年产</w:t>
      </w:r>
      <w:r w:rsidRPr="003B4A79">
        <w:rPr>
          <w:rFonts w:ascii="宋体" w:eastAsia="宋体" w:hAnsi="宋体"/>
          <w:color w:val="000000"/>
          <w:sz w:val="24"/>
          <w:szCs w:val="24"/>
        </w:rPr>
        <w:t>3</w:t>
      </w:r>
      <w:r w:rsidRPr="003B4A79">
        <w:rPr>
          <w:rFonts w:ascii="宋体" w:eastAsia="宋体" w:hAnsi="宋体" w:hint="eastAsia"/>
          <w:color w:val="000000"/>
          <w:sz w:val="24"/>
          <w:szCs w:val="24"/>
        </w:rPr>
        <w:t>万吨婴幼儿配方奶粉建设项目环境影响报告表》，</w:t>
      </w:r>
      <w:r>
        <w:rPr>
          <w:rFonts w:ascii="宋体" w:eastAsia="宋体" w:hAnsi="宋体" w:hint="eastAsia"/>
          <w:sz w:val="24"/>
          <w:szCs w:val="24"/>
        </w:rPr>
        <w:t>环评报告于</w:t>
      </w:r>
      <w:r>
        <w:rPr>
          <w:rFonts w:ascii="宋体" w:eastAsia="宋体" w:hAnsi="宋体"/>
          <w:sz w:val="24"/>
          <w:szCs w:val="24"/>
        </w:rPr>
        <w:t>2015</w:t>
      </w:r>
      <w:r>
        <w:rPr>
          <w:rFonts w:ascii="宋体" w:eastAsia="宋体" w:hAnsi="宋体" w:hint="eastAsia"/>
          <w:sz w:val="24"/>
          <w:szCs w:val="24"/>
        </w:rPr>
        <w:t>年</w:t>
      </w:r>
      <w:r>
        <w:rPr>
          <w:rFonts w:ascii="宋体" w:eastAsia="宋体" w:hAnsi="宋体"/>
          <w:sz w:val="24"/>
          <w:szCs w:val="24"/>
        </w:rPr>
        <w:t>11</w:t>
      </w:r>
      <w:r>
        <w:rPr>
          <w:rFonts w:ascii="宋体" w:eastAsia="宋体" w:hAnsi="宋体" w:hint="eastAsia"/>
          <w:sz w:val="24"/>
          <w:szCs w:val="24"/>
        </w:rPr>
        <w:t>月</w:t>
      </w:r>
      <w:r>
        <w:rPr>
          <w:rFonts w:ascii="宋体" w:eastAsia="宋体" w:hAnsi="宋体"/>
          <w:sz w:val="24"/>
          <w:szCs w:val="24"/>
        </w:rPr>
        <w:t>6</w:t>
      </w:r>
      <w:r>
        <w:rPr>
          <w:rFonts w:ascii="宋体" w:eastAsia="宋体" w:hAnsi="宋体" w:hint="eastAsia"/>
          <w:sz w:val="24"/>
          <w:szCs w:val="24"/>
        </w:rPr>
        <w:t>日</w:t>
      </w:r>
      <w:bookmarkStart w:id="1" w:name="_Hlk496980272"/>
      <w:r>
        <w:rPr>
          <w:rFonts w:ascii="宋体" w:eastAsia="宋体" w:hAnsi="宋体" w:hint="eastAsia"/>
          <w:sz w:val="24"/>
          <w:szCs w:val="24"/>
        </w:rPr>
        <w:t>通过石家庄市环境保护局审批，审批文号为石环报表</w:t>
      </w:r>
      <w:r>
        <w:rPr>
          <w:rFonts w:ascii="宋体" w:eastAsia="宋体" w:hAnsi="宋体"/>
          <w:sz w:val="24"/>
          <w:szCs w:val="24"/>
        </w:rPr>
        <w:t>[2015]22</w:t>
      </w:r>
      <w:r>
        <w:rPr>
          <w:rFonts w:ascii="宋体" w:eastAsia="宋体" w:hAnsi="宋体" w:hint="eastAsia"/>
          <w:sz w:val="24"/>
          <w:szCs w:val="24"/>
        </w:rPr>
        <w:t>号。</w:t>
      </w:r>
      <w:bookmarkEnd w:id="1"/>
      <w:r>
        <w:rPr>
          <w:rFonts w:ascii="宋体" w:eastAsia="宋体" w:hAnsi="宋体" w:hint="eastAsia"/>
          <w:sz w:val="24"/>
          <w:szCs w:val="24"/>
        </w:rPr>
        <w:t>项目</w:t>
      </w:r>
      <w:r w:rsidRPr="008C4959">
        <w:rPr>
          <w:rFonts w:ascii="宋体" w:eastAsia="宋体" w:hAnsi="宋体" w:hint="eastAsia"/>
          <w:sz w:val="24"/>
          <w:szCs w:val="24"/>
        </w:rPr>
        <w:t>于</w:t>
      </w:r>
      <w:r>
        <w:rPr>
          <w:rFonts w:ascii="宋体" w:eastAsia="宋体" w:hAnsi="宋体"/>
          <w:sz w:val="24"/>
          <w:szCs w:val="24"/>
        </w:rPr>
        <w:t>2015</w:t>
      </w:r>
      <w:r w:rsidRPr="008C4959">
        <w:rPr>
          <w:rFonts w:ascii="宋体" w:eastAsia="宋体" w:hAnsi="宋体" w:hint="eastAsia"/>
          <w:sz w:val="24"/>
          <w:szCs w:val="24"/>
        </w:rPr>
        <w:t>年</w:t>
      </w:r>
      <w:r>
        <w:rPr>
          <w:rFonts w:ascii="宋体" w:eastAsia="宋体" w:hAnsi="宋体"/>
          <w:sz w:val="24"/>
          <w:szCs w:val="24"/>
        </w:rPr>
        <w:t>12</w:t>
      </w:r>
      <w:r w:rsidRPr="008C4959">
        <w:rPr>
          <w:rFonts w:ascii="宋体" w:eastAsia="宋体" w:hAnsi="宋体" w:hint="eastAsia"/>
          <w:sz w:val="24"/>
          <w:szCs w:val="24"/>
        </w:rPr>
        <w:t>月开工建设，</w:t>
      </w:r>
      <w:r w:rsidRPr="008C4959">
        <w:rPr>
          <w:rFonts w:ascii="宋体" w:eastAsia="宋体" w:hAnsi="宋体"/>
          <w:sz w:val="24"/>
          <w:szCs w:val="24"/>
        </w:rPr>
        <w:t>201</w:t>
      </w:r>
      <w:r>
        <w:rPr>
          <w:rFonts w:ascii="宋体" w:eastAsia="宋体" w:hAnsi="宋体"/>
          <w:sz w:val="24"/>
          <w:szCs w:val="24"/>
        </w:rPr>
        <w:t>6</w:t>
      </w:r>
      <w:r w:rsidRPr="008C4959">
        <w:rPr>
          <w:rFonts w:ascii="宋体" w:eastAsia="宋体" w:hAnsi="宋体" w:hint="eastAsia"/>
          <w:sz w:val="24"/>
          <w:szCs w:val="24"/>
        </w:rPr>
        <w:t>年</w:t>
      </w:r>
      <w:r>
        <w:rPr>
          <w:rFonts w:ascii="宋体" w:eastAsia="宋体" w:hAnsi="宋体"/>
          <w:sz w:val="24"/>
          <w:szCs w:val="24"/>
        </w:rPr>
        <w:t>4</w:t>
      </w:r>
      <w:r w:rsidRPr="008C4959">
        <w:rPr>
          <w:rFonts w:ascii="宋体" w:eastAsia="宋体" w:hAnsi="宋体" w:hint="eastAsia"/>
          <w:sz w:val="24"/>
          <w:szCs w:val="24"/>
        </w:rPr>
        <w:t>月竣工</w:t>
      </w:r>
      <w:r>
        <w:rPr>
          <w:rFonts w:ascii="宋体" w:eastAsia="宋体" w:hAnsi="宋体" w:hint="eastAsia"/>
          <w:sz w:val="24"/>
          <w:szCs w:val="24"/>
        </w:rPr>
        <w:t>，并</w:t>
      </w:r>
      <w:r w:rsidRPr="008C4959">
        <w:rPr>
          <w:rFonts w:ascii="宋体" w:eastAsia="宋体" w:hAnsi="宋体" w:hint="eastAsia"/>
          <w:color w:val="000000"/>
          <w:sz w:val="24"/>
          <w:szCs w:val="24"/>
        </w:rPr>
        <w:t>于</w:t>
      </w:r>
      <w:r w:rsidRPr="008C4959">
        <w:rPr>
          <w:rFonts w:ascii="宋体" w:eastAsia="宋体" w:hAnsi="宋体"/>
          <w:color w:val="000000"/>
          <w:sz w:val="24"/>
          <w:szCs w:val="24"/>
        </w:rPr>
        <w:t>2017</w:t>
      </w:r>
      <w:r w:rsidRPr="008C4959">
        <w:rPr>
          <w:rFonts w:ascii="宋体" w:eastAsia="宋体" w:hAnsi="宋体" w:hint="eastAsia"/>
          <w:color w:val="000000"/>
          <w:sz w:val="24"/>
          <w:szCs w:val="24"/>
        </w:rPr>
        <w:t>年</w:t>
      </w:r>
      <w:r>
        <w:rPr>
          <w:rFonts w:ascii="宋体" w:eastAsia="宋体" w:hAnsi="宋体"/>
          <w:color w:val="000000"/>
          <w:sz w:val="24"/>
          <w:szCs w:val="24"/>
        </w:rPr>
        <w:t>6</w:t>
      </w:r>
      <w:r w:rsidRPr="008C4959">
        <w:rPr>
          <w:rFonts w:ascii="宋体" w:eastAsia="宋体" w:hAnsi="宋体" w:hint="eastAsia"/>
          <w:color w:val="000000"/>
          <w:sz w:val="24"/>
          <w:szCs w:val="24"/>
        </w:rPr>
        <w:t>月投入试运行</w:t>
      </w:r>
      <w:r w:rsidRPr="008C4959">
        <w:rPr>
          <w:rFonts w:ascii="宋体" w:eastAsia="宋体" w:hAnsi="宋体" w:hint="eastAsia"/>
          <w:sz w:val="24"/>
          <w:szCs w:val="24"/>
        </w:rPr>
        <w:t>。本项目</w:t>
      </w:r>
      <w:r w:rsidRPr="00422D48">
        <w:rPr>
          <w:rFonts w:ascii="宋体" w:eastAsia="宋体" w:hAnsi="宋体" w:hint="eastAsia"/>
          <w:color w:val="000000"/>
          <w:sz w:val="24"/>
          <w:szCs w:val="24"/>
        </w:rPr>
        <w:t>实际总投资</w:t>
      </w:r>
      <w:bookmarkStart w:id="2" w:name="_Hlk496980340"/>
      <w:r w:rsidRPr="00422D48">
        <w:rPr>
          <w:rFonts w:ascii="宋体" w:eastAsia="宋体" w:hAnsi="宋体"/>
          <w:color w:val="000000"/>
          <w:sz w:val="24"/>
          <w:szCs w:val="24"/>
        </w:rPr>
        <w:t>68053.06</w:t>
      </w:r>
      <w:bookmarkEnd w:id="2"/>
      <w:r w:rsidRPr="00422D48">
        <w:rPr>
          <w:rFonts w:ascii="宋体" w:eastAsia="宋体" w:hAnsi="宋体" w:hint="eastAsia"/>
          <w:color w:val="000000"/>
          <w:sz w:val="24"/>
          <w:szCs w:val="24"/>
        </w:rPr>
        <w:t>万元，其中环境保护投资</w:t>
      </w:r>
      <w:bookmarkStart w:id="3" w:name="_Hlk496980347"/>
      <w:r w:rsidRPr="00422D48">
        <w:rPr>
          <w:rFonts w:ascii="宋体" w:eastAsia="宋体" w:hAnsi="宋体"/>
          <w:color w:val="000000"/>
          <w:sz w:val="24"/>
          <w:szCs w:val="24"/>
        </w:rPr>
        <w:t>1129</w:t>
      </w:r>
      <w:bookmarkEnd w:id="3"/>
      <w:r w:rsidRPr="00422D48">
        <w:rPr>
          <w:rFonts w:ascii="宋体" w:eastAsia="宋体" w:hAnsi="宋体" w:hint="eastAsia"/>
          <w:color w:val="000000"/>
          <w:sz w:val="24"/>
          <w:szCs w:val="24"/>
        </w:rPr>
        <w:t>万元，占实际总投资</w:t>
      </w:r>
      <w:r w:rsidRPr="00422D48">
        <w:rPr>
          <w:rFonts w:ascii="宋体" w:eastAsia="宋体" w:hAnsi="宋体"/>
          <w:color w:val="000000"/>
          <w:sz w:val="24"/>
          <w:szCs w:val="24"/>
        </w:rPr>
        <w:t>1.7%</w:t>
      </w:r>
      <w:r w:rsidRPr="00422D48">
        <w:rPr>
          <w:rFonts w:ascii="宋体" w:eastAsia="宋体" w:hAnsi="宋体" w:hint="eastAsia"/>
          <w:color w:val="000000"/>
          <w:sz w:val="24"/>
          <w:szCs w:val="24"/>
        </w:rPr>
        <w:t>。</w:t>
      </w:r>
    </w:p>
    <w:p w:rsidR="004F422D" w:rsidRPr="008C4959" w:rsidRDefault="004F422D" w:rsidP="00876640">
      <w:pPr>
        <w:spacing w:line="520" w:lineRule="exact"/>
        <w:ind w:firstLineChars="200" w:firstLine="480"/>
        <w:rPr>
          <w:rFonts w:ascii="宋体" w:eastAsia="宋体" w:hAnsi="宋体"/>
          <w:color w:val="000000"/>
          <w:sz w:val="24"/>
          <w:szCs w:val="24"/>
        </w:rPr>
      </w:pPr>
      <w:r w:rsidRPr="008C4959">
        <w:rPr>
          <w:rFonts w:ascii="宋体" w:eastAsia="宋体" w:hAnsi="宋体" w:hint="eastAsia"/>
          <w:color w:val="000000"/>
          <w:sz w:val="24"/>
          <w:szCs w:val="24"/>
        </w:rPr>
        <w:t>二、工程变动情况</w:t>
      </w:r>
    </w:p>
    <w:p w:rsidR="004F422D" w:rsidRDefault="004F422D" w:rsidP="00876640">
      <w:pPr>
        <w:spacing w:line="520" w:lineRule="exact"/>
        <w:ind w:firstLineChars="200" w:firstLine="480"/>
        <w:rPr>
          <w:rFonts w:ascii="宋体" w:eastAsia="宋体" w:hAnsi="宋体"/>
          <w:sz w:val="24"/>
          <w:szCs w:val="24"/>
        </w:rPr>
      </w:pPr>
      <w:r>
        <w:rPr>
          <w:rFonts w:ascii="宋体" w:eastAsia="宋体" w:hAnsi="宋体"/>
          <w:sz w:val="24"/>
          <w:szCs w:val="24"/>
        </w:rPr>
        <w:t>1</w:t>
      </w:r>
      <w:r>
        <w:rPr>
          <w:rFonts w:ascii="宋体" w:eastAsia="宋体" w:hAnsi="宋体" w:hint="eastAsia"/>
          <w:sz w:val="24"/>
          <w:szCs w:val="24"/>
        </w:rPr>
        <w:t>、</w:t>
      </w:r>
      <w:r w:rsidRPr="00F6698C">
        <w:rPr>
          <w:rFonts w:ascii="宋体" w:eastAsia="宋体" w:hAnsi="宋体" w:hint="eastAsia"/>
          <w:sz w:val="24"/>
          <w:szCs w:val="24"/>
        </w:rPr>
        <w:t>企业名称变更：</w:t>
      </w:r>
      <w:r w:rsidRPr="00422D48">
        <w:rPr>
          <w:rFonts w:ascii="宋体" w:eastAsia="宋体" w:hAnsi="宋体"/>
          <w:sz w:val="24"/>
          <w:szCs w:val="24"/>
        </w:rPr>
        <w:t>2016</w:t>
      </w:r>
      <w:r w:rsidRPr="00422D48">
        <w:rPr>
          <w:rFonts w:ascii="宋体" w:eastAsia="宋体" w:hAnsi="宋体" w:hint="eastAsia"/>
          <w:sz w:val="24"/>
          <w:szCs w:val="24"/>
        </w:rPr>
        <w:t>年根据公司战略发展需要，</w:t>
      </w:r>
      <w:r>
        <w:rPr>
          <w:rFonts w:ascii="宋体" w:eastAsia="宋体" w:hAnsi="宋体"/>
          <w:sz w:val="24"/>
          <w:szCs w:val="24"/>
        </w:rPr>
        <w:t>*********</w:t>
      </w:r>
      <w:r>
        <w:rPr>
          <w:rFonts w:ascii="宋体" w:eastAsia="宋体" w:hAnsi="宋体" w:hint="eastAsia"/>
          <w:sz w:val="24"/>
          <w:szCs w:val="24"/>
        </w:rPr>
        <w:t>有限公司</w:t>
      </w:r>
      <w:r w:rsidRPr="00422D48">
        <w:rPr>
          <w:rFonts w:ascii="宋体" w:eastAsia="宋体" w:hAnsi="宋体" w:hint="eastAsia"/>
          <w:sz w:val="24"/>
          <w:szCs w:val="24"/>
        </w:rPr>
        <w:t>决定将婴幼儿配方奶粉业务剥离交由</w:t>
      </w:r>
      <w:r>
        <w:rPr>
          <w:rFonts w:ascii="宋体" w:eastAsia="宋体" w:hAnsi="宋体"/>
          <w:sz w:val="24"/>
          <w:szCs w:val="24"/>
        </w:rPr>
        <w:t>***********</w:t>
      </w:r>
      <w:r w:rsidRPr="00422D48">
        <w:rPr>
          <w:rFonts w:ascii="宋体" w:eastAsia="宋体" w:hAnsi="宋体" w:hint="eastAsia"/>
          <w:sz w:val="24"/>
          <w:szCs w:val="24"/>
        </w:rPr>
        <w:t>有限公司生产经营，企业法人变更为</w:t>
      </w:r>
      <w:r>
        <w:rPr>
          <w:rFonts w:ascii="宋体" w:eastAsia="宋体" w:hAnsi="宋体"/>
          <w:sz w:val="24"/>
          <w:szCs w:val="24"/>
        </w:rPr>
        <w:t>***</w:t>
      </w:r>
      <w:r w:rsidRPr="00422D48">
        <w:rPr>
          <w:rFonts w:ascii="宋体" w:eastAsia="宋体" w:hAnsi="宋体" w:hint="eastAsia"/>
          <w:sz w:val="24"/>
          <w:szCs w:val="24"/>
        </w:rPr>
        <w:t>，</w:t>
      </w:r>
      <w:r>
        <w:rPr>
          <w:rFonts w:ascii="宋体" w:eastAsia="宋体" w:hAnsi="宋体"/>
          <w:sz w:val="24"/>
          <w:szCs w:val="24"/>
        </w:rPr>
        <w:t>**********</w:t>
      </w:r>
      <w:r w:rsidRPr="00422D48">
        <w:rPr>
          <w:rFonts w:ascii="宋体" w:eastAsia="宋体" w:hAnsi="宋体" w:hint="eastAsia"/>
          <w:sz w:val="24"/>
          <w:szCs w:val="24"/>
        </w:rPr>
        <w:t>有限公司是</w:t>
      </w:r>
      <w:r>
        <w:rPr>
          <w:rFonts w:ascii="宋体" w:eastAsia="宋体" w:hAnsi="宋体"/>
          <w:sz w:val="24"/>
          <w:szCs w:val="24"/>
        </w:rPr>
        <w:t>***********</w:t>
      </w:r>
      <w:r w:rsidRPr="00422D48">
        <w:rPr>
          <w:rFonts w:ascii="宋体" w:eastAsia="宋体" w:hAnsi="宋体" w:hint="eastAsia"/>
          <w:sz w:val="24"/>
          <w:szCs w:val="24"/>
        </w:rPr>
        <w:t>有限公司实际控制人，河北省工业和信息化厅以【冀工信消费函（</w:t>
      </w:r>
      <w:r w:rsidRPr="00422D48">
        <w:rPr>
          <w:rFonts w:ascii="宋体" w:eastAsia="宋体" w:hAnsi="宋体"/>
          <w:sz w:val="24"/>
          <w:szCs w:val="24"/>
        </w:rPr>
        <w:t>2016</w:t>
      </w:r>
      <w:r w:rsidRPr="00422D48">
        <w:rPr>
          <w:rFonts w:ascii="宋体" w:eastAsia="宋体" w:hAnsi="宋体" w:hint="eastAsia"/>
          <w:sz w:val="24"/>
          <w:szCs w:val="24"/>
        </w:rPr>
        <w:t>）</w:t>
      </w:r>
      <w:r>
        <w:rPr>
          <w:rFonts w:ascii="宋体" w:eastAsia="宋体" w:hAnsi="宋体"/>
          <w:sz w:val="24"/>
          <w:szCs w:val="24"/>
        </w:rPr>
        <w:t>**</w:t>
      </w:r>
      <w:r w:rsidRPr="00422D48">
        <w:rPr>
          <w:rFonts w:ascii="宋体" w:eastAsia="宋体" w:hAnsi="宋体" w:hint="eastAsia"/>
          <w:sz w:val="24"/>
          <w:szCs w:val="24"/>
        </w:rPr>
        <w:t>号】文对该企业名称变更进行了批复。由此，</w:t>
      </w:r>
      <w:r>
        <w:rPr>
          <w:rFonts w:ascii="宋体" w:eastAsia="宋体" w:hAnsi="宋体" w:hint="eastAsia"/>
          <w:sz w:val="24"/>
          <w:szCs w:val="24"/>
        </w:rPr>
        <w:t>企业名称变更为</w:t>
      </w:r>
      <w:r>
        <w:rPr>
          <w:rFonts w:ascii="宋体" w:eastAsia="宋体" w:hAnsi="宋体"/>
          <w:sz w:val="24"/>
          <w:szCs w:val="24"/>
        </w:rPr>
        <w:t>***********</w:t>
      </w:r>
      <w:r w:rsidRPr="00F657CF">
        <w:rPr>
          <w:rFonts w:ascii="宋体" w:eastAsia="宋体" w:hAnsi="宋体" w:hint="eastAsia"/>
          <w:sz w:val="24"/>
          <w:szCs w:val="24"/>
        </w:rPr>
        <w:t>有限公司</w:t>
      </w:r>
      <w:r>
        <w:rPr>
          <w:rFonts w:ascii="宋体" w:eastAsia="宋体" w:hAnsi="宋体" w:hint="eastAsia"/>
          <w:sz w:val="24"/>
          <w:szCs w:val="24"/>
        </w:rPr>
        <w:t>。</w:t>
      </w:r>
    </w:p>
    <w:p w:rsidR="004F422D" w:rsidRPr="000625A7" w:rsidRDefault="004F422D" w:rsidP="00876640">
      <w:pPr>
        <w:pStyle w:val="Heading3"/>
        <w:spacing w:line="520" w:lineRule="exact"/>
        <w:ind w:firstLineChars="200" w:firstLine="480"/>
      </w:pPr>
      <w:bookmarkStart w:id="4" w:name="_Toc496979018"/>
      <w:r>
        <w:t>2</w:t>
      </w:r>
      <w:r>
        <w:rPr>
          <w:rFonts w:hint="eastAsia"/>
        </w:rPr>
        <w:t>、建设内容变更</w:t>
      </w:r>
      <w:bookmarkEnd w:id="4"/>
      <w:r>
        <w:rPr>
          <w:rFonts w:hint="eastAsia"/>
        </w:rPr>
        <w:t>：环评中有物流库和物流服务用房</w:t>
      </w:r>
      <w:bookmarkStart w:id="5" w:name="_Toc496979019"/>
      <w:r>
        <w:rPr>
          <w:rFonts w:hint="eastAsia"/>
        </w:rPr>
        <w:t>目前尚未建成；</w:t>
      </w:r>
      <w:r w:rsidRPr="000625A7">
        <w:rPr>
          <w:rFonts w:hint="eastAsia"/>
        </w:rPr>
        <w:t>环评中职工宿舍位置在厂区的西南侧，建设过程中职工宿舍位置向东侧移动了约</w:t>
      </w:r>
      <w:r w:rsidRPr="000625A7">
        <w:t>130m</w:t>
      </w:r>
      <w:r w:rsidRPr="000625A7">
        <w:rPr>
          <w:rFonts w:hint="eastAsia"/>
        </w:rPr>
        <w:t>，目前职工宿舍位于厂区的南侧。</w:t>
      </w:r>
    </w:p>
    <w:p w:rsidR="004F422D" w:rsidRPr="00F6698C" w:rsidRDefault="004F422D" w:rsidP="00876640">
      <w:pPr>
        <w:pStyle w:val="Heading3"/>
        <w:spacing w:line="520" w:lineRule="exact"/>
        <w:ind w:firstLineChars="200" w:firstLine="480"/>
      </w:pPr>
      <w:bookmarkStart w:id="6" w:name="_Hlk496980981"/>
      <w:r>
        <w:t>3</w:t>
      </w:r>
      <w:r>
        <w:rPr>
          <w:rFonts w:hint="eastAsia"/>
        </w:rPr>
        <w:t>、供热设施变更</w:t>
      </w:r>
      <w:bookmarkEnd w:id="5"/>
      <w:bookmarkEnd w:id="6"/>
      <w:r>
        <w:rPr>
          <w:rFonts w:hint="eastAsia"/>
        </w:rPr>
        <w:t>：</w:t>
      </w:r>
      <w:r w:rsidRPr="00F657CF">
        <w:rPr>
          <w:rFonts w:hint="eastAsia"/>
        </w:rPr>
        <w:t>项目建成后，</w:t>
      </w:r>
      <w:r>
        <w:t>*******</w:t>
      </w:r>
      <w:r w:rsidRPr="00F657CF">
        <w:rPr>
          <w:rFonts w:hint="eastAsia"/>
        </w:rPr>
        <w:t>向</w:t>
      </w:r>
      <w:bookmarkStart w:id="7" w:name="_Hlk496981030"/>
      <w:r w:rsidRPr="00F657CF">
        <w:rPr>
          <w:rFonts w:hint="eastAsia"/>
        </w:rPr>
        <w:t>新奥公司采购蒸汽供生产使用</w:t>
      </w:r>
      <w:bookmarkEnd w:id="7"/>
      <w:r w:rsidRPr="00F657CF">
        <w:rPr>
          <w:rFonts w:hint="eastAsia"/>
        </w:rPr>
        <w:t>，故不再建设安装燃气锅炉</w:t>
      </w:r>
      <w:r w:rsidRPr="00AF31C9">
        <w:rPr>
          <w:rFonts w:hint="eastAsia"/>
        </w:rPr>
        <w:t>。</w:t>
      </w:r>
    </w:p>
    <w:p w:rsidR="004F422D" w:rsidRPr="008C4959" w:rsidRDefault="004F422D" w:rsidP="00876640">
      <w:pPr>
        <w:spacing w:line="520" w:lineRule="exact"/>
        <w:ind w:firstLineChars="200" w:firstLine="480"/>
        <w:rPr>
          <w:rFonts w:ascii="宋体" w:eastAsia="宋体" w:hAnsi="宋体"/>
          <w:color w:val="000000"/>
          <w:sz w:val="24"/>
          <w:szCs w:val="24"/>
        </w:rPr>
      </w:pPr>
      <w:r w:rsidRPr="008C4959">
        <w:rPr>
          <w:rFonts w:ascii="宋体" w:eastAsia="宋体" w:hAnsi="宋体" w:hint="eastAsia"/>
          <w:color w:val="000000"/>
          <w:sz w:val="24"/>
          <w:szCs w:val="24"/>
        </w:rPr>
        <w:t>三、环境保护设施建设情况</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1</w:t>
      </w:r>
      <w:r w:rsidRPr="008C4959">
        <w:rPr>
          <w:rFonts w:ascii="宋体" w:eastAsia="宋体" w:hAnsi="宋体" w:hint="eastAsia"/>
          <w:sz w:val="24"/>
          <w:szCs w:val="24"/>
        </w:rPr>
        <w:t>、废水</w:t>
      </w:r>
    </w:p>
    <w:p w:rsidR="004F422D" w:rsidRPr="000B37AF" w:rsidRDefault="004F422D" w:rsidP="00876640">
      <w:pPr>
        <w:spacing w:line="520" w:lineRule="exact"/>
        <w:ind w:firstLineChars="200" w:firstLine="480"/>
        <w:rPr>
          <w:rFonts w:ascii="宋体" w:eastAsia="宋体" w:hAnsi="宋体"/>
          <w:sz w:val="24"/>
          <w:szCs w:val="24"/>
        </w:rPr>
      </w:pPr>
      <w:r w:rsidRPr="008C4959">
        <w:rPr>
          <w:rFonts w:ascii="宋体" w:eastAsia="宋体" w:hAnsi="宋体" w:hint="eastAsia"/>
          <w:sz w:val="24"/>
          <w:szCs w:val="24"/>
        </w:rPr>
        <w:t>本项目所产废水为</w:t>
      </w:r>
      <w:r w:rsidRPr="000B37AF">
        <w:rPr>
          <w:rFonts w:ascii="宋体" w:eastAsia="宋体" w:hAnsi="宋体" w:hint="eastAsia"/>
          <w:sz w:val="24"/>
          <w:szCs w:val="24"/>
        </w:rPr>
        <w:t>生产清洗废水、循环冷却水排水、检验废水和生活污水</w:t>
      </w:r>
      <w:r>
        <w:rPr>
          <w:rFonts w:ascii="宋体" w:eastAsia="宋体" w:hAnsi="宋体" w:hint="eastAsia"/>
          <w:sz w:val="24"/>
          <w:szCs w:val="24"/>
        </w:rPr>
        <w:t>，通过厂内污水管网</w:t>
      </w:r>
      <w:r w:rsidRPr="000B37AF">
        <w:rPr>
          <w:rFonts w:ascii="宋体" w:eastAsia="宋体" w:hAnsi="宋体" w:hint="eastAsia"/>
          <w:sz w:val="24"/>
          <w:szCs w:val="24"/>
        </w:rPr>
        <w:t>进入厂区污水处理站进行处理</w:t>
      </w:r>
      <w:r>
        <w:rPr>
          <w:rFonts w:ascii="宋体" w:eastAsia="宋体" w:hAnsi="宋体" w:hint="eastAsia"/>
          <w:sz w:val="24"/>
          <w:szCs w:val="24"/>
        </w:rPr>
        <w:t>，</w:t>
      </w:r>
      <w:r w:rsidRPr="000B37AF">
        <w:rPr>
          <w:rFonts w:ascii="宋体" w:eastAsia="宋体" w:hAnsi="宋体" w:hint="eastAsia"/>
          <w:sz w:val="24"/>
          <w:szCs w:val="24"/>
        </w:rPr>
        <w:t>污水处理站</w:t>
      </w:r>
      <w:r>
        <w:rPr>
          <w:rFonts w:ascii="宋体" w:eastAsia="宋体" w:hAnsi="宋体" w:hint="eastAsia"/>
          <w:sz w:val="24"/>
          <w:szCs w:val="24"/>
        </w:rPr>
        <w:t>采用“</w:t>
      </w:r>
      <w:r w:rsidRPr="00CF155F">
        <w:rPr>
          <w:rFonts w:ascii="宋体" w:eastAsia="宋体" w:hAnsi="宋体" w:hint="eastAsia"/>
          <w:sz w:val="24"/>
          <w:szCs w:val="24"/>
        </w:rPr>
        <w:t>厌氧</w:t>
      </w:r>
      <w:r w:rsidRPr="00CF155F">
        <w:rPr>
          <w:rFonts w:ascii="宋体" w:eastAsia="宋体" w:hAnsi="宋体"/>
          <w:sz w:val="24"/>
          <w:szCs w:val="24"/>
        </w:rPr>
        <w:t>+</w:t>
      </w:r>
      <w:r>
        <w:rPr>
          <w:rFonts w:ascii="宋体" w:eastAsia="宋体" w:hAnsi="宋体" w:hint="eastAsia"/>
          <w:sz w:val="24"/>
          <w:szCs w:val="24"/>
        </w:rPr>
        <w:t>好氧”处理工艺，</w:t>
      </w:r>
      <w:r w:rsidRPr="000B37AF">
        <w:rPr>
          <w:rFonts w:ascii="宋体" w:eastAsia="宋体" w:hAnsi="宋体" w:hint="eastAsia"/>
          <w:sz w:val="24"/>
          <w:szCs w:val="24"/>
        </w:rPr>
        <w:t>日处理污水</w:t>
      </w:r>
      <w:r w:rsidRPr="000B37AF">
        <w:rPr>
          <w:rFonts w:ascii="宋体" w:eastAsia="宋体" w:hAnsi="宋体"/>
          <w:sz w:val="24"/>
          <w:szCs w:val="24"/>
        </w:rPr>
        <w:t>3000m</w:t>
      </w:r>
      <w:r w:rsidRPr="000B37AF">
        <w:rPr>
          <w:rFonts w:ascii="宋体" w:eastAsia="宋体" w:hAnsi="宋体"/>
          <w:sz w:val="24"/>
          <w:szCs w:val="24"/>
          <w:vertAlign w:val="superscript"/>
        </w:rPr>
        <w:t>3</w:t>
      </w:r>
      <w:r>
        <w:rPr>
          <w:rFonts w:ascii="宋体" w:eastAsia="宋体" w:hAnsi="宋体" w:hint="eastAsia"/>
          <w:sz w:val="24"/>
          <w:szCs w:val="24"/>
        </w:rPr>
        <w:t>，达标</w:t>
      </w:r>
      <w:r w:rsidRPr="000B37AF">
        <w:rPr>
          <w:rFonts w:ascii="宋体" w:eastAsia="宋体" w:hAnsi="宋体" w:hint="eastAsia"/>
          <w:sz w:val="24"/>
          <w:szCs w:val="24"/>
        </w:rPr>
        <w:t>后</w:t>
      </w:r>
      <w:r>
        <w:rPr>
          <w:rFonts w:ascii="宋体" w:eastAsia="宋体" w:hAnsi="宋体" w:hint="eastAsia"/>
          <w:sz w:val="24"/>
          <w:szCs w:val="24"/>
        </w:rPr>
        <w:t>的废水通过</w:t>
      </w:r>
      <w:r w:rsidRPr="000B37AF">
        <w:rPr>
          <w:rFonts w:ascii="宋体" w:eastAsia="宋体" w:hAnsi="宋体" w:hint="eastAsia"/>
          <w:sz w:val="24"/>
          <w:szCs w:val="24"/>
        </w:rPr>
        <w:t>市政污水管网</w:t>
      </w:r>
      <w:r>
        <w:rPr>
          <w:rFonts w:ascii="宋体" w:eastAsia="宋体" w:hAnsi="宋体" w:hint="eastAsia"/>
          <w:sz w:val="24"/>
          <w:szCs w:val="24"/>
        </w:rPr>
        <w:t>进</w:t>
      </w:r>
      <w:r w:rsidRPr="000B37AF">
        <w:rPr>
          <w:rFonts w:ascii="宋体" w:eastAsia="宋体" w:hAnsi="宋体" w:hint="eastAsia"/>
          <w:sz w:val="24"/>
          <w:szCs w:val="24"/>
        </w:rPr>
        <w:t>入石家庄西部上庄污水处理厂处理。</w:t>
      </w:r>
      <w:r>
        <w:rPr>
          <w:rFonts w:ascii="宋体" w:eastAsia="宋体" w:hAnsi="宋体" w:hint="eastAsia"/>
          <w:sz w:val="24"/>
          <w:szCs w:val="24"/>
        </w:rPr>
        <w:t>本项目排水口已安装污水在线监测装置，且已联网。</w:t>
      </w:r>
    </w:p>
    <w:p w:rsidR="004F422D" w:rsidRPr="008C4959" w:rsidRDefault="004F422D" w:rsidP="00876640">
      <w:pPr>
        <w:spacing w:line="520" w:lineRule="exact"/>
        <w:ind w:firstLineChars="200" w:firstLine="480"/>
        <w:rPr>
          <w:rFonts w:ascii="宋体" w:eastAsia="宋体" w:hAnsi="宋体"/>
          <w:bCs/>
          <w:sz w:val="24"/>
          <w:szCs w:val="24"/>
        </w:rPr>
      </w:pPr>
      <w:r w:rsidRPr="008C4959">
        <w:rPr>
          <w:rFonts w:ascii="宋体" w:eastAsia="宋体" w:hAnsi="宋体"/>
          <w:bCs/>
          <w:sz w:val="24"/>
          <w:szCs w:val="24"/>
        </w:rPr>
        <w:t>2</w:t>
      </w:r>
      <w:r w:rsidRPr="008C4959">
        <w:rPr>
          <w:rFonts w:ascii="宋体" w:eastAsia="宋体" w:hAnsi="宋体" w:hint="eastAsia"/>
          <w:bCs/>
          <w:sz w:val="24"/>
          <w:szCs w:val="24"/>
        </w:rPr>
        <w:t>、废气</w:t>
      </w:r>
    </w:p>
    <w:p w:rsidR="004F422D" w:rsidRDefault="004F422D" w:rsidP="00876640">
      <w:pPr>
        <w:spacing w:line="520" w:lineRule="exact"/>
        <w:ind w:firstLineChars="200" w:firstLine="480"/>
        <w:rPr>
          <w:rFonts w:ascii="宋体" w:eastAsia="宋体" w:hAnsi="宋体"/>
          <w:sz w:val="24"/>
          <w:szCs w:val="24"/>
        </w:rPr>
      </w:pPr>
      <w:r>
        <w:rPr>
          <w:rFonts w:ascii="宋体" w:eastAsia="宋体" w:hAnsi="宋体" w:hint="eastAsia"/>
          <w:sz w:val="24"/>
          <w:szCs w:val="24"/>
        </w:rPr>
        <w:t>粉尘：奶粉</w:t>
      </w:r>
      <w:r w:rsidRPr="00534AB2">
        <w:rPr>
          <w:rFonts w:ascii="宋体" w:eastAsia="宋体" w:hAnsi="宋体" w:hint="eastAsia"/>
          <w:sz w:val="24"/>
          <w:szCs w:val="24"/>
        </w:rPr>
        <w:t>干燥过程</w:t>
      </w:r>
      <w:r>
        <w:rPr>
          <w:rFonts w:ascii="宋体" w:eastAsia="宋体" w:hAnsi="宋体" w:hint="eastAsia"/>
          <w:sz w:val="24"/>
          <w:szCs w:val="24"/>
        </w:rPr>
        <w:t>中产生的奶粉颗粒物，</w:t>
      </w:r>
      <w:r w:rsidRPr="00534AB2">
        <w:rPr>
          <w:rFonts w:ascii="宋体" w:eastAsia="宋体" w:hAnsi="宋体" w:hint="eastAsia"/>
          <w:sz w:val="24"/>
          <w:szCs w:val="24"/>
        </w:rPr>
        <w:t>在干燥塔顶端设置</w:t>
      </w:r>
      <w:r>
        <w:rPr>
          <w:rFonts w:ascii="宋体" w:eastAsia="宋体" w:hAnsi="宋体" w:hint="eastAsia"/>
          <w:sz w:val="24"/>
          <w:szCs w:val="24"/>
        </w:rPr>
        <w:t>奶粉收集</w:t>
      </w:r>
      <w:r w:rsidRPr="00534AB2">
        <w:rPr>
          <w:rFonts w:ascii="宋体" w:eastAsia="宋体" w:hAnsi="宋体" w:hint="eastAsia"/>
          <w:sz w:val="24"/>
          <w:szCs w:val="24"/>
        </w:rPr>
        <w:t>装置，由旋风</w:t>
      </w:r>
      <w:r>
        <w:rPr>
          <w:rFonts w:ascii="宋体" w:eastAsia="宋体" w:hAnsi="宋体" w:hint="eastAsia"/>
          <w:sz w:val="24"/>
          <w:szCs w:val="24"/>
        </w:rPr>
        <w:t>分离</w:t>
      </w:r>
      <w:r w:rsidRPr="00534AB2">
        <w:rPr>
          <w:rFonts w:ascii="宋体" w:eastAsia="宋体" w:hAnsi="宋体" w:hint="eastAsia"/>
          <w:sz w:val="24"/>
          <w:szCs w:val="24"/>
        </w:rPr>
        <w:t>器和布袋</w:t>
      </w:r>
      <w:r>
        <w:rPr>
          <w:rFonts w:ascii="宋体" w:eastAsia="宋体" w:hAnsi="宋体" w:hint="eastAsia"/>
          <w:sz w:val="24"/>
          <w:szCs w:val="24"/>
        </w:rPr>
        <w:t>过滤</w:t>
      </w:r>
      <w:r w:rsidRPr="00534AB2">
        <w:rPr>
          <w:rFonts w:ascii="宋体" w:eastAsia="宋体" w:hAnsi="宋体" w:hint="eastAsia"/>
          <w:sz w:val="24"/>
          <w:szCs w:val="24"/>
        </w:rPr>
        <w:t>器组成，</w:t>
      </w:r>
      <w:r>
        <w:rPr>
          <w:rFonts w:ascii="宋体" w:eastAsia="宋体" w:hAnsi="宋体" w:hint="eastAsia"/>
          <w:sz w:val="24"/>
          <w:szCs w:val="24"/>
        </w:rPr>
        <w:t>处理后废气经排气筒排放。</w:t>
      </w:r>
    </w:p>
    <w:p w:rsidR="004F422D" w:rsidRPr="00534AB2" w:rsidRDefault="004F422D" w:rsidP="00876640">
      <w:pPr>
        <w:spacing w:line="520" w:lineRule="exact"/>
        <w:ind w:firstLineChars="200" w:firstLine="480"/>
        <w:rPr>
          <w:rFonts w:ascii="宋体" w:eastAsia="宋体" w:hAnsi="宋体"/>
          <w:sz w:val="24"/>
        </w:rPr>
      </w:pPr>
      <w:r w:rsidRPr="00534AB2">
        <w:rPr>
          <w:rFonts w:ascii="宋体" w:eastAsia="宋体" w:hAnsi="宋体" w:hint="eastAsia"/>
          <w:sz w:val="24"/>
          <w:szCs w:val="24"/>
        </w:rPr>
        <w:t>恶臭</w:t>
      </w:r>
      <w:r>
        <w:rPr>
          <w:rFonts w:ascii="宋体" w:eastAsia="宋体" w:hAnsi="宋体" w:hint="eastAsia"/>
          <w:sz w:val="24"/>
          <w:szCs w:val="24"/>
        </w:rPr>
        <w:t>：</w:t>
      </w:r>
      <w:r>
        <w:rPr>
          <w:rFonts w:ascii="宋体" w:eastAsia="宋体" w:hAnsi="宋体" w:hint="eastAsia"/>
          <w:bCs/>
          <w:sz w:val="24"/>
        </w:rPr>
        <w:t>污水处理站运行过程产生含有</w:t>
      </w:r>
      <w:r w:rsidRPr="00534AB2">
        <w:rPr>
          <w:rFonts w:ascii="宋体" w:eastAsia="宋体" w:hAnsi="宋体"/>
          <w:sz w:val="24"/>
        </w:rPr>
        <w:t>NH</w:t>
      </w:r>
      <w:r w:rsidRPr="00534AB2">
        <w:rPr>
          <w:rFonts w:ascii="宋体" w:eastAsia="宋体" w:hAnsi="宋体"/>
          <w:sz w:val="24"/>
          <w:vertAlign w:val="subscript"/>
        </w:rPr>
        <w:t>3</w:t>
      </w:r>
      <w:r w:rsidRPr="00534AB2">
        <w:rPr>
          <w:rFonts w:ascii="宋体" w:eastAsia="宋体" w:hAnsi="宋体" w:hint="eastAsia"/>
          <w:sz w:val="24"/>
        </w:rPr>
        <w:t>、</w:t>
      </w:r>
      <w:r w:rsidRPr="00534AB2">
        <w:rPr>
          <w:rFonts w:ascii="宋体" w:eastAsia="宋体" w:hAnsi="宋体"/>
          <w:sz w:val="24"/>
        </w:rPr>
        <w:t>H</w:t>
      </w:r>
      <w:r w:rsidRPr="00534AB2">
        <w:rPr>
          <w:rFonts w:ascii="宋体" w:eastAsia="宋体" w:hAnsi="宋体"/>
          <w:sz w:val="24"/>
          <w:vertAlign w:val="subscript"/>
        </w:rPr>
        <w:t>2</w:t>
      </w:r>
      <w:r w:rsidRPr="00534AB2">
        <w:rPr>
          <w:rFonts w:ascii="宋体" w:eastAsia="宋体" w:hAnsi="宋体"/>
          <w:sz w:val="24"/>
        </w:rPr>
        <w:t>S</w:t>
      </w:r>
      <w:r w:rsidRPr="00534AB2">
        <w:rPr>
          <w:rFonts w:ascii="宋体" w:eastAsia="宋体" w:hAnsi="宋体" w:hint="eastAsia"/>
          <w:sz w:val="24"/>
        </w:rPr>
        <w:t>以及其他有机恶臭物质</w:t>
      </w:r>
      <w:r>
        <w:rPr>
          <w:rFonts w:ascii="宋体" w:eastAsia="宋体" w:hAnsi="宋体" w:hint="eastAsia"/>
          <w:sz w:val="24"/>
        </w:rPr>
        <w:t>的</w:t>
      </w:r>
      <w:r>
        <w:rPr>
          <w:rFonts w:ascii="宋体" w:eastAsia="宋体" w:hAnsi="宋体" w:hint="eastAsia"/>
          <w:bCs/>
          <w:sz w:val="24"/>
        </w:rPr>
        <w:t>异味气体，建设单位通过在主要</w:t>
      </w:r>
      <w:r w:rsidRPr="00534AB2">
        <w:rPr>
          <w:rFonts w:ascii="宋体" w:eastAsia="宋体" w:hAnsi="宋体" w:hint="eastAsia"/>
          <w:bCs/>
          <w:sz w:val="24"/>
        </w:rPr>
        <w:t>产</w:t>
      </w:r>
      <w:r>
        <w:rPr>
          <w:rFonts w:ascii="宋体" w:eastAsia="宋体" w:hAnsi="宋体" w:hint="eastAsia"/>
          <w:bCs/>
          <w:sz w:val="24"/>
        </w:rPr>
        <w:t>臭</w:t>
      </w:r>
      <w:r w:rsidRPr="00534AB2">
        <w:rPr>
          <w:rFonts w:ascii="宋体" w:eastAsia="宋体" w:hAnsi="宋体" w:hint="eastAsia"/>
          <w:bCs/>
          <w:sz w:val="24"/>
        </w:rPr>
        <w:t>部位</w:t>
      </w:r>
      <w:r>
        <w:rPr>
          <w:rFonts w:ascii="宋体" w:eastAsia="宋体" w:hAnsi="宋体" w:hint="eastAsia"/>
          <w:bCs/>
          <w:sz w:val="24"/>
        </w:rPr>
        <w:t>如</w:t>
      </w:r>
      <w:r w:rsidRPr="00534AB2">
        <w:rPr>
          <w:rFonts w:ascii="宋体" w:eastAsia="宋体" w:hAnsi="宋体" w:hint="eastAsia"/>
          <w:bCs/>
          <w:sz w:val="24"/>
        </w:rPr>
        <w:t>格栅井、水解池等池体上方设置盖板，采用引风机将异味气体通过收集管引到一体化生物滤塔除臭装置进行处理</w:t>
      </w:r>
      <w:r>
        <w:rPr>
          <w:rFonts w:ascii="宋体" w:eastAsia="宋体" w:hAnsi="宋体" w:hint="eastAsia"/>
          <w:bCs/>
          <w:sz w:val="24"/>
        </w:rPr>
        <w:t>，</w:t>
      </w:r>
      <w:r w:rsidRPr="00534AB2">
        <w:rPr>
          <w:rFonts w:ascii="宋体" w:eastAsia="宋体" w:hAnsi="宋体" w:hint="eastAsia"/>
          <w:sz w:val="24"/>
        </w:rPr>
        <w:t>经处理后的废气通过排气筒排放。</w:t>
      </w:r>
    </w:p>
    <w:p w:rsidR="004F422D" w:rsidRPr="00DC431D" w:rsidRDefault="004F422D" w:rsidP="00876640">
      <w:pPr>
        <w:spacing w:line="520" w:lineRule="exact"/>
        <w:ind w:firstLineChars="200" w:firstLine="480"/>
        <w:rPr>
          <w:rFonts w:ascii="宋体" w:eastAsia="宋体" w:hAnsi="宋体"/>
          <w:sz w:val="24"/>
          <w:szCs w:val="24"/>
        </w:rPr>
      </w:pPr>
      <w:r>
        <w:rPr>
          <w:rFonts w:ascii="宋体" w:eastAsia="宋体" w:hAnsi="宋体"/>
          <w:sz w:val="24"/>
          <w:szCs w:val="24"/>
        </w:rPr>
        <w:t>3</w:t>
      </w:r>
      <w:r>
        <w:rPr>
          <w:rFonts w:ascii="宋体" w:eastAsia="宋体" w:hAnsi="宋体" w:hint="eastAsia"/>
          <w:sz w:val="24"/>
          <w:szCs w:val="24"/>
        </w:rPr>
        <w:t>、</w:t>
      </w:r>
      <w:r w:rsidRPr="003222C4">
        <w:rPr>
          <w:rFonts w:ascii="宋体" w:eastAsia="宋体" w:hAnsi="宋体" w:hint="eastAsia"/>
          <w:sz w:val="24"/>
          <w:szCs w:val="24"/>
        </w:rPr>
        <w:t>食堂油烟废气</w:t>
      </w:r>
    </w:p>
    <w:p w:rsidR="004F422D" w:rsidRDefault="004F422D" w:rsidP="00876640">
      <w:pPr>
        <w:pStyle w:val="2"/>
        <w:adjustRightInd w:val="0"/>
        <w:snapToGrid w:val="0"/>
        <w:spacing w:line="520" w:lineRule="exact"/>
        <w:ind w:firstLineChars="200" w:firstLine="480"/>
        <w:rPr>
          <w:rFonts w:ascii="宋体" w:eastAsia="宋体" w:hAnsi="宋体"/>
          <w:sz w:val="24"/>
        </w:rPr>
      </w:pPr>
      <w:r w:rsidRPr="003222C4">
        <w:rPr>
          <w:rFonts w:ascii="宋体" w:eastAsia="宋体" w:hAnsi="宋体" w:hint="eastAsia"/>
          <w:spacing w:val="0"/>
          <w:sz w:val="24"/>
          <w:szCs w:val="24"/>
        </w:rPr>
        <w:t>餐厅建有基准灶头</w:t>
      </w:r>
      <w:r w:rsidRPr="003222C4">
        <w:rPr>
          <w:rFonts w:ascii="宋体" w:eastAsia="宋体" w:hAnsi="宋体"/>
          <w:spacing w:val="0"/>
          <w:sz w:val="24"/>
          <w:szCs w:val="24"/>
        </w:rPr>
        <w:t>3</w:t>
      </w:r>
      <w:r w:rsidRPr="003222C4">
        <w:rPr>
          <w:rFonts w:ascii="宋体" w:eastAsia="宋体" w:hAnsi="宋体" w:hint="eastAsia"/>
          <w:spacing w:val="0"/>
          <w:sz w:val="24"/>
          <w:szCs w:val="24"/>
        </w:rPr>
        <w:t>个，根据《饮食业油烟排放标准》（</w:t>
      </w:r>
      <w:r w:rsidRPr="003222C4">
        <w:rPr>
          <w:rFonts w:ascii="宋体" w:eastAsia="宋体" w:hAnsi="宋体"/>
          <w:spacing w:val="0"/>
          <w:sz w:val="24"/>
          <w:szCs w:val="24"/>
        </w:rPr>
        <w:t>GB18483-2001</w:t>
      </w:r>
      <w:r w:rsidRPr="003222C4">
        <w:rPr>
          <w:rFonts w:ascii="宋体" w:eastAsia="宋体" w:hAnsi="宋体" w:hint="eastAsia"/>
          <w:spacing w:val="0"/>
          <w:sz w:val="24"/>
          <w:szCs w:val="24"/>
        </w:rPr>
        <w:t>）</w:t>
      </w:r>
      <w:r>
        <w:rPr>
          <w:rFonts w:ascii="宋体" w:eastAsia="宋体" w:hAnsi="宋体" w:hint="eastAsia"/>
          <w:spacing w:val="0"/>
          <w:sz w:val="24"/>
          <w:szCs w:val="24"/>
        </w:rPr>
        <w:t>要求</w:t>
      </w:r>
      <w:r w:rsidRPr="003222C4">
        <w:rPr>
          <w:rFonts w:ascii="宋体" w:eastAsia="宋体" w:hAnsi="宋体" w:hint="eastAsia"/>
          <w:spacing w:val="0"/>
          <w:sz w:val="24"/>
          <w:szCs w:val="24"/>
        </w:rPr>
        <w:t>，建设单位安装</w:t>
      </w:r>
      <w:r>
        <w:rPr>
          <w:rFonts w:ascii="宋体" w:eastAsia="宋体" w:hAnsi="宋体"/>
          <w:spacing w:val="0"/>
          <w:sz w:val="24"/>
          <w:szCs w:val="24"/>
        </w:rPr>
        <w:t>2</w:t>
      </w:r>
      <w:r>
        <w:rPr>
          <w:rFonts w:ascii="宋体" w:eastAsia="宋体" w:hAnsi="宋体" w:hint="eastAsia"/>
          <w:spacing w:val="0"/>
          <w:sz w:val="24"/>
          <w:szCs w:val="24"/>
        </w:rPr>
        <w:t>台静电式餐饮油烟净化设备</w:t>
      </w:r>
      <w:r w:rsidRPr="003222C4">
        <w:rPr>
          <w:rFonts w:ascii="宋体" w:eastAsia="宋体" w:hAnsi="宋体" w:hint="eastAsia"/>
          <w:spacing w:val="0"/>
          <w:sz w:val="24"/>
          <w:szCs w:val="24"/>
        </w:rPr>
        <w:t>，处理后油烟排放浓度</w:t>
      </w:r>
      <w:r>
        <w:rPr>
          <w:rFonts w:ascii="宋体" w:eastAsia="宋体" w:hAnsi="宋体" w:hint="eastAsia"/>
          <w:spacing w:val="0"/>
          <w:sz w:val="24"/>
          <w:szCs w:val="24"/>
        </w:rPr>
        <w:t>可</w:t>
      </w:r>
      <w:r w:rsidRPr="003222C4">
        <w:rPr>
          <w:rFonts w:ascii="宋体" w:eastAsia="宋体" w:hAnsi="宋体" w:hint="eastAsia"/>
          <w:sz w:val="24"/>
        </w:rPr>
        <w:t>满足《饮食业油烟排放标准（试行）》（</w:t>
      </w:r>
      <w:r w:rsidRPr="003222C4">
        <w:rPr>
          <w:rFonts w:ascii="宋体" w:eastAsia="宋体" w:hAnsi="宋体"/>
          <w:sz w:val="24"/>
        </w:rPr>
        <w:t>GB18483-2001</w:t>
      </w:r>
      <w:r w:rsidRPr="003222C4">
        <w:rPr>
          <w:rFonts w:ascii="宋体" w:eastAsia="宋体" w:hAnsi="宋体" w:hint="eastAsia"/>
          <w:sz w:val="24"/>
        </w:rPr>
        <w:t>）表</w:t>
      </w:r>
      <w:r w:rsidRPr="003222C4">
        <w:rPr>
          <w:rFonts w:ascii="宋体" w:eastAsia="宋体" w:hAnsi="宋体"/>
          <w:sz w:val="24"/>
        </w:rPr>
        <w:t>2</w:t>
      </w:r>
      <w:r w:rsidRPr="003222C4">
        <w:rPr>
          <w:rFonts w:ascii="宋体" w:eastAsia="宋体" w:hAnsi="宋体" w:hint="eastAsia"/>
          <w:sz w:val="24"/>
        </w:rPr>
        <w:t>中的中型规模：油烟排放浓度低于</w:t>
      </w:r>
      <w:r w:rsidRPr="003222C4">
        <w:rPr>
          <w:rFonts w:ascii="宋体" w:eastAsia="宋体" w:hAnsi="宋体"/>
          <w:sz w:val="24"/>
        </w:rPr>
        <w:t>2.0mg/Nm</w:t>
      </w:r>
      <w:r w:rsidRPr="003222C4">
        <w:rPr>
          <w:rFonts w:ascii="宋体" w:eastAsia="宋体" w:hAnsi="宋体"/>
          <w:sz w:val="24"/>
          <w:vertAlign w:val="superscript"/>
        </w:rPr>
        <w:t>3</w:t>
      </w:r>
      <w:r w:rsidRPr="003222C4">
        <w:rPr>
          <w:rFonts w:ascii="宋体" w:eastAsia="宋体" w:hAnsi="宋体" w:hint="eastAsia"/>
          <w:sz w:val="24"/>
        </w:rPr>
        <w:t>要求。</w:t>
      </w:r>
    </w:p>
    <w:p w:rsidR="004F422D" w:rsidRPr="008C4959" w:rsidRDefault="004F422D" w:rsidP="00876640">
      <w:pPr>
        <w:spacing w:line="520" w:lineRule="exact"/>
        <w:ind w:firstLineChars="200" w:firstLine="480"/>
        <w:rPr>
          <w:rFonts w:ascii="宋体" w:eastAsia="宋体" w:hAnsi="宋体"/>
          <w:bCs/>
          <w:sz w:val="24"/>
          <w:szCs w:val="24"/>
        </w:rPr>
      </w:pPr>
      <w:r>
        <w:rPr>
          <w:rFonts w:ascii="宋体" w:eastAsia="宋体" w:hAnsi="宋体"/>
          <w:bCs/>
          <w:sz w:val="24"/>
          <w:szCs w:val="24"/>
        </w:rPr>
        <w:t>4</w:t>
      </w:r>
      <w:r w:rsidRPr="008C4959">
        <w:rPr>
          <w:rFonts w:ascii="宋体" w:eastAsia="宋体" w:hAnsi="宋体" w:hint="eastAsia"/>
          <w:bCs/>
          <w:sz w:val="24"/>
          <w:szCs w:val="24"/>
        </w:rPr>
        <w:t>、噪声</w:t>
      </w:r>
    </w:p>
    <w:p w:rsidR="004F422D" w:rsidRPr="001354F6" w:rsidRDefault="004F422D" w:rsidP="00876640">
      <w:pPr>
        <w:pStyle w:val="2"/>
        <w:adjustRightInd w:val="0"/>
        <w:snapToGrid w:val="0"/>
        <w:spacing w:line="520" w:lineRule="exact"/>
        <w:ind w:firstLineChars="200" w:firstLine="480"/>
        <w:rPr>
          <w:rFonts w:ascii="宋体" w:eastAsia="宋体" w:hAnsi="宋体"/>
          <w:spacing w:val="0"/>
          <w:sz w:val="24"/>
          <w:szCs w:val="24"/>
        </w:rPr>
      </w:pPr>
      <w:r w:rsidRPr="001354F6">
        <w:rPr>
          <w:rFonts w:ascii="宋体" w:eastAsia="宋体" w:hAnsi="宋体" w:hint="eastAsia"/>
          <w:spacing w:val="0"/>
          <w:sz w:val="24"/>
          <w:szCs w:val="24"/>
        </w:rPr>
        <w:t>噪声主要来自生产过程中的制冷机组、空压机、鼓风机、引风机、各种泵、锅炉风机、中央空调冷却塔、生产机械设备等设备噪声。选用低噪声设备；安装在设备间内；风机排气口与风管采用软连接；设备安装在固定基座上，并加装减振垫；风机采取消声降噪措施。</w:t>
      </w:r>
    </w:p>
    <w:p w:rsidR="004F422D" w:rsidRPr="008C4959" w:rsidRDefault="004F422D" w:rsidP="00876640">
      <w:pPr>
        <w:spacing w:line="520" w:lineRule="exact"/>
        <w:ind w:firstLineChars="200" w:firstLine="480"/>
        <w:rPr>
          <w:rFonts w:ascii="宋体" w:eastAsia="宋体" w:hAnsi="宋体"/>
          <w:sz w:val="24"/>
          <w:szCs w:val="24"/>
        </w:rPr>
      </w:pPr>
      <w:r>
        <w:rPr>
          <w:rFonts w:ascii="宋体" w:eastAsia="宋体" w:hAnsi="宋体"/>
          <w:sz w:val="24"/>
          <w:szCs w:val="24"/>
        </w:rPr>
        <w:t>5</w:t>
      </w:r>
      <w:r w:rsidRPr="008C4959">
        <w:rPr>
          <w:rFonts w:ascii="宋体" w:eastAsia="宋体" w:hAnsi="宋体" w:hint="eastAsia"/>
          <w:sz w:val="24"/>
          <w:szCs w:val="24"/>
        </w:rPr>
        <w:t>、固体废物</w:t>
      </w:r>
    </w:p>
    <w:p w:rsidR="004F422D" w:rsidRDefault="004F422D" w:rsidP="00876640">
      <w:pPr>
        <w:pStyle w:val="2"/>
        <w:adjustRightInd w:val="0"/>
        <w:snapToGrid w:val="0"/>
        <w:spacing w:line="520" w:lineRule="exact"/>
        <w:ind w:firstLineChars="200" w:firstLine="480"/>
        <w:rPr>
          <w:rFonts w:ascii="宋体" w:eastAsia="宋体" w:hAnsi="宋体"/>
          <w:spacing w:val="0"/>
          <w:sz w:val="24"/>
          <w:szCs w:val="24"/>
        </w:rPr>
      </w:pPr>
      <w:r>
        <w:rPr>
          <w:rFonts w:ascii="宋体" w:eastAsia="宋体" w:hAnsi="宋体" w:hint="eastAsia"/>
          <w:spacing w:val="0"/>
          <w:sz w:val="24"/>
          <w:szCs w:val="24"/>
        </w:rPr>
        <w:t>项目产生的一般固体</w:t>
      </w:r>
      <w:r w:rsidRPr="00E7568E">
        <w:rPr>
          <w:rFonts w:ascii="宋体" w:eastAsia="宋体" w:hAnsi="宋体" w:hint="eastAsia"/>
          <w:spacing w:val="0"/>
          <w:sz w:val="24"/>
          <w:szCs w:val="24"/>
        </w:rPr>
        <w:t>主要有餐饮垃圾、办公生活产生的生活垃圾、废水处理设施产生的污泥、包装边角废料等</w:t>
      </w:r>
      <w:r>
        <w:rPr>
          <w:rFonts w:ascii="宋体" w:eastAsia="宋体" w:hAnsi="宋体" w:hint="eastAsia"/>
          <w:spacing w:val="0"/>
          <w:sz w:val="24"/>
          <w:szCs w:val="24"/>
        </w:rPr>
        <w:t>，经回收利用或无害化处置后，不外排环境；分析</w:t>
      </w:r>
      <w:r w:rsidRPr="00EA4F5E">
        <w:rPr>
          <w:rFonts w:ascii="宋体" w:eastAsia="宋体" w:hAnsi="宋体" w:hint="eastAsia"/>
          <w:spacing w:val="0"/>
          <w:sz w:val="24"/>
          <w:szCs w:val="24"/>
        </w:rPr>
        <w:t>过程中产生的甲醇废液、乙腈废液及其它检验废液</w:t>
      </w:r>
      <w:r>
        <w:rPr>
          <w:rFonts w:ascii="宋体" w:eastAsia="宋体" w:hAnsi="宋体" w:hint="eastAsia"/>
          <w:spacing w:val="0"/>
          <w:sz w:val="24"/>
          <w:szCs w:val="24"/>
        </w:rPr>
        <w:t>，</w:t>
      </w:r>
      <w:r w:rsidRPr="00352B38">
        <w:rPr>
          <w:rFonts w:ascii="宋体" w:eastAsia="宋体" w:hAnsi="宋体" w:hint="eastAsia"/>
          <w:spacing w:val="0"/>
          <w:sz w:val="24"/>
          <w:szCs w:val="24"/>
        </w:rPr>
        <w:t>单独收集，暂存于危废储存间内，</w:t>
      </w:r>
      <w:r>
        <w:rPr>
          <w:rFonts w:ascii="宋体" w:eastAsia="宋体" w:hAnsi="宋体" w:hint="eastAsia"/>
          <w:spacing w:val="0"/>
          <w:sz w:val="24"/>
          <w:szCs w:val="24"/>
        </w:rPr>
        <w:t>定期交由有资质单位进行运输、处置</w:t>
      </w:r>
      <w:r w:rsidRPr="00EA4F5E">
        <w:rPr>
          <w:rFonts w:ascii="宋体" w:eastAsia="宋体" w:hAnsi="宋体" w:hint="eastAsia"/>
          <w:spacing w:val="0"/>
          <w:sz w:val="24"/>
          <w:szCs w:val="24"/>
        </w:rPr>
        <w:t>。</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hint="eastAsia"/>
          <w:sz w:val="24"/>
          <w:szCs w:val="24"/>
        </w:rPr>
        <w:t>四、环保设施监测结果</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1</w:t>
      </w:r>
      <w:r w:rsidRPr="008C4959">
        <w:rPr>
          <w:rFonts w:ascii="宋体" w:eastAsia="宋体" w:hAnsi="宋体" w:hint="eastAsia"/>
          <w:sz w:val="24"/>
          <w:szCs w:val="24"/>
        </w:rPr>
        <w:t>、监测期间的生产工况</w:t>
      </w:r>
    </w:p>
    <w:p w:rsidR="004F422D" w:rsidRPr="008C4959" w:rsidRDefault="004F422D" w:rsidP="00876640">
      <w:pPr>
        <w:spacing w:line="520" w:lineRule="exact"/>
        <w:ind w:firstLineChars="200" w:firstLine="480"/>
        <w:rPr>
          <w:rFonts w:ascii="宋体" w:eastAsia="宋体" w:hAnsi="宋体"/>
          <w:sz w:val="24"/>
          <w:szCs w:val="24"/>
        </w:rPr>
      </w:pPr>
      <w:r>
        <w:rPr>
          <w:rFonts w:ascii="宋体" w:eastAsia="宋体" w:hAnsi="宋体" w:hint="eastAsia"/>
          <w:sz w:val="24"/>
          <w:szCs w:val="24"/>
        </w:rPr>
        <w:t>监</w:t>
      </w:r>
      <w:r w:rsidRPr="00DC431D">
        <w:rPr>
          <w:rFonts w:ascii="宋体" w:eastAsia="宋体" w:hAnsi="宋体" w:hint="eastAsia"/>
          <w:sz w:val="24"/>
          <w:szCs w:val="24"/>
        </w:rPr>
        <w:t>测期间，该企业生产正常，生产负荷达到</w:t>
      </w:r>
      <w:r w:rsidRPr="00DC431D">
        <w:rPr>
          <w:rFonts w:ascii="宋体" w:eastAsia="宋体" w:hAnsi="宋体"/>
          <w:sz w:val="24"/>
          <w:szCs w:val="24"/>
        </w:rPr>
        <w:t>75%</w:t>
      </w:r>
      <w:r w:rsidRPr="00DC431D">
        <w:rPr>
          <w:rFonts w:ascii="宋体" w:eastAsia="宋体" w:hAnsi="宋体" w:hint="eastAsia"/>
          <w:sz w:val="24"/>
          <w:szCs w:val="24"/>
        </w:rPr>
        <w:t>以上，满足验收</w:t>
      </w:r>
      <w:r>
        <w:rPr>
          <w:rFonts w:ascii="宋体" w:eastAsia="宋体" w:hAnsi="宋体" w:hint="eastAsia"/>
          <w:sz w:val="24"/>
          <w:szCs w:val="24"/>
        </w:rPr>
        <w:t>监测</w:t>
      </w:r>
      <w:r w:rsidRPr="00DC431D">
        <w:rPr>
          <w:rFonts w:ascii="宋体" w:eastAsia="宋体" w:hAnsi="宋体" w:hint="eastAsia"/>
          <w:sz w:val="24"/>
          <w:szCs w:val="24"/>
        </w:rPr>
        <w:t>技术规范要求。</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2</w:t>
      </w:r>
      <w:r>
        <w:rPr>
          <w:rFonts w:ascii="宋体" w:eastAsia="宋体" w:hAnsi="宋体" w:hint="eastAsia"/>
          <w:sz w:val="24"/>
          <w:szCs w:val="24"/>
        </w:rPr>
        <w:t>、</w:t>
      </w:r>
      <w:r w:rsidRPr="008C4959">
        <w:rPr>
          <w:rFonts w:ascii="宋体" w:eastAsia="宋体" w:hAnsi="宋体" w:hint="eastAsia"/>
          <w:sz w:val="24"/>
          <w:szCs w:val="24"/>
        </w:rPr>
        <w:t>废水</w:t>
      </w:r>
    </w:p>
    <w:p w:rsidR="004F422D" w:rsidRPr="000579EA" w:rsidRDefault="004F422D" w:rsidP="00876640">
      <w:pPr>
        <w:widowControl/>
        <w:spacing w:line="520" w:lineRule="exact"/>
        <w:ind w:firstLineChars="200" w:firstLine="480"/>
        <w:rPr>
          <w:rFonts w:ascii="宋体" w:eastAsia="宋体" w:hAnsi="宋体"/>
          <w:kern w:val="0"/>
          <w:sz w:val="24"/>
          <w:szCs w:val="24"/>
        </w:rPr>
      </w:pPr>
      <w:r w:rsidRPr="000579EA">
        <w:rPr>
          <w:rFonts w:ascii="宋体" w:eastAsia="宋体" w:hAnsi="宋体" w:hint="eastAsia"/>
          <w:kern w:val="0"/>
          <w:sz w:val="24"/>
          <w:szCs w:val="24"/>
        </w:rPr>
        <w:t>污水处理站外排废水中</w:t>
      </w:r>
      <w:r w:rsidRPr="000579EA">
        <w:rPr>
          <w:rFonts w:ascii="宋体" w:eastAsia="宋体" w:hAnsi="宋体"/>
          <w:kern w:val="0"/>
          <w:sz w:val="24"/>
          <w:szCs w:val="24"/>
        </w:rPr>
        <w:t>pH</w:t>
      </w:r>
      <w:r w:rsidRPr="000579EA">
        <w:rPr>
          <w:rFonts w:ascii="宋体" w:eastAsia="宋体" w:hAnsi="宋体" w:hint="eastAsia"/>
          <w:kern w:val="0"/>
          <w:sz w:val="24"/>
          <w:szCs w:val="24"/>
        </w:rPr>
        <w:t>范围为</w:t>
      </w:r>
      <w:r w:rsidRPr="000579EA">
        <w:rPr>
          <w:rFonts w:ascii="宋体" w:eastAsia="宋体" w:hAnsi="宋体"/>
          <w:kern w:val="0"/>
          <w:sz w:val="24"/>
          <w:szCs w:val="24"/>
        </w:rPr>
        <w:t>8.64-8.71</w:t>
      </w:r>
      <w:r w:rsidRPr="000579EA">
        <w:rPr>
          <w:rFonts w:ascii="宋体" w:eastAsia="宋体" w:hAnsi="宋体" w:hint="eastAsia"/>
          <w:kern w:val="0"/>
          <w:sz w:val="24"/>
          <w:szCs w:val="24"/>
        </w:rPr>
        <w:t>、</w:t>
      </w:r>
      <w:r w:rsidRPr="000579EA">
        <w:rPr>
          <w:rFonts w:ascii="宋体" w:eastAsia="宋体" w:hAnsi="宋体"/>
          <w:kern w:val="0"/>
          <w:sz w:val="24"/>
          <w:szCs w:val="24"/>
        </w:rPr>
        <w:t>SS</w:t>
      </w:r>
      <w:r w:rsidRPr="000579EA">
        <w:rPr>
          <w:rFonts w:ascii="宋体" w:eastAsia="宋体" w:hAnsi="宋体" w:hint="eastAsia"/>
          <w:kern w:val="0"/>
          <w:sz w:val="24"/>
          <w:szCs w:val="24"/>
        </w:rPr>
        <w:t>最大日平均浓度为</w:t>
      </w:r>
      <w:r w:rsidRPr="000579EA">
        <w:rPr>
          <w:rFonts w:ascii="宋体" w:eastAsia="宋体" w:hAnsi="宋体"/>
          <w:kern w:val="0"/>
          <w:sz w:val="24"/>
          <w:szCs w:val="24"/>
        </w:rPr>
        <w:t>8mg/L</w:t>
      </w:r>
      <w:r w:rsidRPr="000579EA">
        <w:rPr>
          <w:rFonts w:ascii="宋体" w:eastAsia="宋体" w:hAnsi="宋体" w:hint="eastAsia"/>
          <w:kern w:val="0"/>
          <w:sz w:val="24"/>
          <w:szCs w:val="24"/>
        </w:rPr>
        <w:t>、</w:t>
      </w:r>
      <w:r w:rsidRPr="000579EA">
        <w:rPr>
          <w:rFonts w:ascii="宋体" w:eastAsia="宋体" w:hAnsi="宋体"/>
          <w:kern w:val="0"/>
          <w:sz w:val="24"/>
          <w:szCs w:val="24"/>
        </w:rPr>
        <w:t>COD</w:t>
      </w:r>
      <w:r w:rsidRPr="000579EA">
        <w:rPr>
          <w:rFonts w:ascii="宋体" w:eastAsia="宋体" w:hAnsi="宋体" w:hint="eastAsia"/>
          <w:kern w:val="0"/>
          <w:sz w:val="24"/>
          <w:szCs w:val="24"/>
        </w:rPr>
        <w:t>最大日平均浓度为</w:t>
      </w:r>
      <w:r w:rsidRPr="000579EA">
        <w:rPr>
          <w:rFonts w:ascii="宋体" w:eastAsia="宋体" w:hAnsi="宋体"/>
          <w:kern w:val="0"/>
          <w:sz w:val="24"/>
          <w:szCs w:val="24"/>
        </w:rPr>
        <w:t>212mg/L</w:t>
      </w:r>
      <w:r w:rsidRPr="000579EA">
        <w:rPr>
          <w:rFonts w:ascii="宋体" w:eastAsia="宋体" w:hAnsi="宋体" w:hint="eastAsia"/>
          <w:kern w:val="0"/>
          <w:sz w:val="24"/>
          <w:szCs w:val="24"/>
        </w:rPr>
        <w:t>、</w:t>
      </w:r>
      <w:r w:rsidRPr="000579EA">
        <w:rPr>
          <w:rFonts w:ascii="宋体" w:eastAsia="宋体" w:hAnsi="宋体"/>
          <w:kern w:val="0"/>
          <w:sz w:val="24"/>
          <w:szCs w:val="24"/>
        </w:rPr>
        <w:t>BOD</w:t>
      </w:r>
      <w:r w:rsidRPr="000B7876">
        <w:rPr>
          <w:rFonts w:ascii="宋体" w:eastAsia="宋体" w:hAnsi="宋体"/>
          <w:kern w:val="0"/>
          <w:sz w:val="24"/>
          <w:szCs w:val="24"/>
          <w:vertAlign w:val="subscript"/>
        </w:rPr>
        <w:t>5</w:t>
      </w:r>
      <w:r w:rsidRPr="000579EA">
        <w:rPr>
          <w:rFonts w:ascii="宋体" w:eastAsia="宋体" w:hAnsi="宋体" w:hint="eastAsia"/>
          <w:kern w:val="0"/>
          <w:sz w:val="24"/>
          <w:szCs w:val="24"/>
        </w:rPr>
        <w:t>最大日平均浓度为</w:t>
      </w:r>
      <w:r w:rsidRPr="000579EA">
        <w:rPr>
          <w:rFonts w:ascii="宋体" w:eastAsia="宋体" w:hAnsi="宋体"/>
          <w:kern w:val="0"/>
          <w:sz w:val="24"/>
          <w:szCs w:val="24"/>
        </w:rPr>
        <w:t>66mg/L</w:t>
      </w:r>
      <w:r w:rsidRPr="000579EA">
        <w:rPr>
          <w:rFonts w:ascii="宋体" w:eastAsia="宋体" w:hAnsi="宋体" w:hint="eastAsia"/>
          <w:kern w:val="0"/>
          <w:sz w:val="24"/>
          <w:szCs w:val="24"/>
        </w:rPr>
        <w:t>、氨氮最大日平均浓度为</w:t>
      </w:r>
      <w:r w:rsidRPr="000579EA">
        <w:rPr>
          <w:rFonts w:ascii="宋体" w:eastAsia="宋体" w:hAnsi="宋体"/>
          <w:kern w:val="0"/>
          <w:sz w:val="24"/>
          <w:szCs w:val="24"/>
        </w:rPr>
        <w:t>0.032mg/L</w:t>
      </w:r>
      <w:r w:rsidRPr="000579EA">
        <w:rPr>
          <w:rFonts w:ascii="宋体" w:eastAsia="宋体" w:hAnsi="宋体" w:hint="eastAsia"/>
          <w:kern w:val="0"/>
          <w:sz w:val="24"/>
          <w:szCs w:val="24"/>
        </w:rPr>
        <w:t>，检测结果达到《污水综合排放标准》（</w:t>
      </w:r>
      <w:r w:rsidRPr="000579EA">
        <w:rPr>
          <w:rFonts w:ascii="宋体" w:eastAsia="宋体" w:hAnsi="宋体"/>
          <w:kern w:val="0"/>
          <w:sz w:val="24"/>
          <w:szCs w:val="24"/>
        </w:rPr>
        <w:t>GB8978-1996</w:t>
      </w:r>
      <w:r w:rsidRPr="000579EA">
        <w:rPr>
          <w:rFonts w:ascii="宋体" w:eastAsia="宋体" w:hAnsi="宋体" w:hint="eastAsia"/>
          <w:kern w:val="0"/>
          <w:sz w:val="24"/>
          <w:szCs w:val="24"/>
        </w:rPr>
        <w:t>）表</w:t>
      </w:r>
      <w:r w:rsidRPr="000579EA">
        <w:rPr>
          <w:rFonts w:ascii="宋体" w:eastAsia="宋体" w:hAnsi="宋体"/>
          <w:kern w:val="0"/>
          <w:sz w:val="24"/>
          <w:szCs w:val="24"/>
        </w:rPr>
        <w:t>4</w:t>
      </w:r>
      <w:r w:rsidRPr="000579EA">
        <w:rPr>
          <w:rFonts w:ascii="宋体" w:eastAsia="宋体" w:hAnsi="宋体" w:hint="eastAsia"/>
          <w:kern w:val="0"/>
          <w:sz w:val="24"/>
          <w:szCs w:val="24"/>
        </w:rPr>
        <w:t>三级标准，即：</w:t>
      </w:r>
      <w:r w:rsidRPr="000579EA">
        <w:rPr>
          <w:rFonts w:ascii="宋体" w:eastAsia="宋体" w:hAnsi="宋体"/>
          <w:kern w:val="0"/>
          <w:sz w:val="24"/>
          <w:szCs w:val="24"/>
        </w:rPr>
        <w:t>pH 6</w:t>
      </w:r>
      <w:r w:rsidRPr="000579EA">
        <w:rPr>
          <w:rFonts w:ascii="宋体" w:eastAsia="宋体" w:hAnsi="宋体" w:hint="eastAsia"/>
          <w:kern w:val="0"/>
          <w:sz w:val="24"/>
          <w:szCs w:val="24"/>
        </w:rPr>
        <w:t>～</w:t>
      </w:r>
      <w:r w:rsidRPr="000579EA">
        <w:rPr>
          <w:rFonts w:ascii="宋体" w:eastAsia="宋体" w:hAnsi="宋体"/>
          <w:kern w:val="0"/>
          <w:sz w:val="24"/>
          <w:szCs w:val="24"/>
        </w:rPr>
        <w:t>9</w:t>
      </w:r>
      <w:r w:rsidRPr="000579EA">
        <w:rPr>
          <w:rFonts w:ascii="宋体" w:eastAsia="宋体" w:hAnsi="宋体" w:hint="eastAsia"/>
          <w:kern w:val="0"/>
          <w:sz w:val="24"/>
          <w:szCs w:val="24"/>
        </w:rPr>
        <w:t>、</w:t>
      </w:r>
      <w:r w:rsidRPr="000579EA">
        <w:rPr>
          <w:rFonts w:ascii="宋体" w:eastAsia="宋体" w:hAnsi="宋体"/>
          <w:kern w:val="0"/>
          <w:sz w:val="24"/>
          <w:szCs w:val="24"/>
        </w:rPr>
        <w:t>SS</w:t>
      </w:r>
      <w:r w:rsidRPr="000579EA">
        <w:rPr>
          <w:rFonts w:ascii="宋体" w:eastAsia="宋体" w:hAnsi="宋体" w:hint="eastAsia"/>
          <w:kern w:val="0"/>
          <w:sz w:val="24"/>
          <w:szCs w:val="24"/>
        </w:rPr>
        <w:t>≤</w:t>
      </w:r>
      <w:r w:rsidRPr="000579EA">
        <w:rPr>
          <w:rFonts w:ascii="宋体" w:eastAsia="宋体" w:hAnsi="宋体"/>
          <w:kern w:val="0"/>
          <w:sz w:val="24"/>
          <w:szCs w:val="24"/>
        </w:rPr>
        <w:t>400mg/L</w:t>
      </w:r>
      <w:r w:rsidRPr="000579EA">
        <w:rPr>
          <w:rFonts w:ascii="宋体" w:eastAsia="宋体" w:hAnsi="宋体" w:hint="eastAsia"/>
          <w:kern w:val="0"/>
          <w:sz w:val="24"/>
          <w:szCs w:val="24"/>
        </w:rPr>
        <w:t>、</w:t>
      </w:r>
      <w:r w:rsidRPr="000579EA">
        <w:rPr>
          <w:rFonts w:ascii="宋体" w:eastAsia="宋体" w:hAnsi="宋体"/>
          <w:kern w:val="0"/>
          <w:sz w:val="24"/>
          <w:szCs w:val="24"/>
        </w:rPr>
        <w:t>COD</w:t>
      </w:r>
      <w:r w:rsidRPr="000579EA">
        <w:rPr>
          <w:rFonts w:ascii="宋体" w:eastAsia="宋体" w:hAnsi="宋体" w:hint="eastAsia"/>
          <w:kern w:val="0"/>
          <w:sz w:val="24"/>
          <w:szCs w:val="24"/>
        </w:rPr>
        <w:t>≤</w:t>
      </w:r>
      <w:r w:rsidRPr="000579EA">
        <w:rPr>
          <w:rFonts w:ascii="宋体" w:eastAsia="宋体" w:hAnsi="宋体"/>
          <w:kern w:val="0"/>
          <w:sz w:val="24"/>
          <w:szCs w:val="24"/>
        </w:rPr>
        <w:t>500mg/L</w:t>
      </w:r>
      <w:r w:rsidRPr="000579EA">
        <w:rPr>
          <w:rFonts w:ascii="宋体" w:eastAsia="宋体" w:hAnsi="宋体" w:hint="eastAsia"/>
          <w:kern w:val="0"/>
          <w:sz w:val="24"/>
          <w:szCs w:val="24"/>
        </w:rPr>
        <w:t>、</w:t>
      </w:r>
      <w:r w:rsidRPr="000579EA">
        <w:rPr>
          <w:rFonts w:ascii="宋体" w:eastAsia="宋体" w:hAnsi="宋体"/>
          <w:kern w:val="0"/>
          <w:sz w:val="24"/>
          <w:szCs w:val="24"/>
        </w:rPr>
        <w:t>BOD</w:t>
      </w:r>
      <w:r w:rsidRPr="00524277">
        <w:rPr>
          <w:rFonts w:ascii="宋体" w:eastAsia="宋体" w:hAnsi="宋体"/>
          <w:kern w:val="0"/>
          <w:sz w:val="24"/>
          <w:szCs w:val="24"/>
          <w:vertAlign w:val="subscript"/>
        </w:rPr>
        <w:t>5</w:t>
      </w:r>
      <w:r w:rsidRPr="000579EA">
        <w:rPr>
          <w:rFonts w:ascii="宋体" w:eastAsia="宋体" w:hAnsi="宋体" w:hint="eastAsia"/>
          <w:kern w:val="0"/>
          <w:sz w:val="24"/>
          <w:szCs w:val="24"/>
        </w:rPr>
        <w:t>≤</w:t>
      </w:r>
      <w:r w:rsidRPr="000579EA">
        <w:rPr>
          <w:rFonts w:ascii="宋体" w:eastAsia="宋体" w:hAnsi="宋体"/>
          <w:kern w:val="0"/>
          <w:sz w:val="24"/>
          <w:szCs w:val="24"/>
        </w:rPr>
        <w:t>300mg/L</w:t>
      </w:r>
      <w:r w:rsidRPr="000579EA">
        <w:rPr>
          <w:rFonts w:ascii="宋体" w:eastAsia="宋体" w:hAnsi="宋体" w:hint="eastAsia"/>
          <w:kern w:val="0"/>
          <w:sz w:val="24"/>
          <w:szCs w:val="24"/>
        </w:rPr>
        <w:t>；同时满足石家庄西部上庄污水处理厂设计进水水质及协议进水要求，即</w:t>
      </w:r>
      <w:r w:rsidRPr="000579EA">
        <w:rPr>
          <w:rFonts w:ascii="宋体" w:eastAsia="宋体" w:hAnsi="宋体"/>
          <w:kern w:val="0"/>
          <w:sz w:val="24"/>
          <w:szCs w:val="24"/>
        </w:rPr>
        <w:t>COD</w:t>
      </w:r>
      <w:r w:rsidRPr="000579EA">
        <w:rPr>
          <w:rFonts w:ascii="宋体" w:eastAsia="宋体" w:hAnsi="宋体" w:hint="eastAsia"/>
          <w:kern w:val="0"/>
          <w:sz w:val="24"/>
          <w:szCs w:val="24"/>
        </w:rPr>
        <w:t>≤</w:t>
      </w:r>
      <w:r w:rsidRPr="000579EA">
        <w:rPr>
          <w:rFonts w:ascii="宋体" w:eastAsia="宋体" w:hAnsi="宋体"/>
          <w:kern w:val="0"/>
          <w:sz w:val="24"/>
          <w:szCs w:val="24"/>
        </w:rPr>
        <w:t>360mg/L</w:t>
      </w:r>
      <w:r w:rsidRPr="000579EA">
        <w:rPr>
          <w:rFonts w:ascii="宋体" w:eastAsia="宋体" w:hAnsi="宋体" w:hint="eastAsia"/>
          <w:kern w:val="0"/>
          <w:sz w:val="24"/>
          <w:szCs w:val="24"/>
        </w:rPr>
        <w:t>、</w:t>
      </w:r>
      <w:r w:rsidRPr="000579EA">
        <w:rPr>
          <w:rFonts w:ascii="宋体" w:eastAsia="宋体" w:hAnsi="宋体"/>
          <w:kern w:val="0"/>
          <w:sz w:val="24"/>
          <w:szCs w:val="24"/>
        </w:rPr>
        <w:t>SS</w:t>
      </w:r>
      <w:r w:rsidRPr="000579EA">
        <w:rPr>
          <w:rFonts w:ascii="宋体" w:eastAsia="宋体" w:hAnsi="宋体" w:hint="eastAsia"/>
          <w:kern w:val="0"/>
          <w:sz w:val="24"/>
          <w:szCs w:val="24"/>
        </w:rPr>
        <w:t>≤</w:t>
      </w:r>
      <w:r w:rsidRPr="000579EA">
        <w:rPr>
          <w:rFonts w:ascii="宋体" w:eastAsia="宋体" w:hAnsi="宋体"/>
          <w:kern w:val="0"/>
          <w:sz w:val="24"/>
          <w:szCs w:val="24"/>
        </w:rPr>
        <w:t>200mg/L</w:t>
      </w:r>
      <w:r w:rsidRPr="000579EA">
        <w:rPr>
          <w:rFonts w:ascii="宋体" w:eastAsia="宋体" w:hAnsi="宋体" w:hint="eastAsia"/>
          <w:kern w:val="0"/>
          <w:sz w:val="24"/>
          <w:szCs w:val="24"/>
        </w:rPr>
        <w:t>、</w:t>
      </w:r>
      <w:r w:rsidRPr="000579EA">
        <w:rPr>
          <w:rFonts w:ascii="宋体" w:eastAsia="宋体" w:hAnsi="宋体"/>
          <w:kern w:val="0"/>
          <w:sz w:val="24"/>
          <w:szCs w:val="24"/>
        </w:rPr>
        <w:t>BOD</w:t>
      </w:r>
      <w:r w:rsidRPr="000579EA">
        <w:rPr>
          <w:rFonts w:ascii="宋体" w:eastAsia="宋体" w:hAnsi="宋体" w:hint="eastAsia"/>
          <w:kern w:val="0"/>
          <w:sz w:val="24"/>
          <w:szCs w:val="24"/>
        </w:rPr>
        <w:t>≤</w:t>
      </w:r>
      <w:r w:rsidRPr="000579EA">
        <w:rPr>
          <w:rFonts w:ascii="宋体" w:eastAsia="宋体" w:hAnsi="宋体"/>
          <w:kern w:val="0"/>
          <w:sz w:val="24"/>
          <w:szCs w:val="24"/>
        </w:rPr>
        <w:t>220mg/L</w:t>
      </w:r>
      <w:r w:rsidRPr="000579EA">
        <w:rPr>
          <w:rFonts w:ascii="宋体" w:eastAsia="宋体" w:hAnsi="宋体" w:hint="eastAsia"/>
          <w:kern w:val="0"/>
          <w:sz w:val="24"/>
          <w:szCs w:val="24"/>
        </w:rPr>
        <w:t>、氨氮≤</w:t>
      </w:r>
      <w:r w:rsidRPr="000579EA">
        <w:rPr>
          <w:rFonts w:ascii="宋体" w:eastAsia="宋体" w:hAnsi="宋体"/>
          <w:kern w:val="0"/>
          <w:sz w:val="24"/>
          <w:szCs w:val="24"/>
        </w:rPr>
        <w:t>35mg/L</w:t>
      </w:r>
      <w:r w:rsidRPr="000579EA">
        <w:rPr>
          <w:rFonts w:ascii="宋体" w:eastAsia="宋体" w:hAnsi="宋体" w:hint="eastAsia"/>
          <w:kern w:val="0"/>
          <w:sz w:val="24"/>
          <w:szCs w:val="24"/>
        </w:rPr>
        <w:t>。</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3</w:t>
      </w:r>
      <w:r>
        <w:rPr>
          <w:rFonts w:ascii="宋体" w:eastAsia="宋体" w:hAnsi="宋体" w:hint="eastAsia"/>
          <w:sz w:val="24"/>
          <w:szCs w:val="24"/>
        </w:rPr>
        <w:t>、</w:t>
      </w:r>
      <w:r w:rsidRPr="008C4959">
        <w:rPr>
          <w:rFonts w:ascii="宋体" w:eastAsia="宋体" w:hAnsi="宋体" w:hint="eastAsia"/>
          <w:sz w:val="24"/>
          <w:szCs w:val="24"/>
        </w:rPr>
        <w:t>废气</w:t>
      </w:r>
    </w:p>
    <w:p w:rsidR="004F422D" w:rsidRPr="00DC431D" w:rsidRDefault="004F422D" w:rsidP="00876640">
      <w:pPr>
        <w:spacing w:line="520" w:lineRule="exact"/>
        <w:ind w:firstLineChars="200" w:firstLine="480"/>
        <w:rPr>
          <w:rFonts w:ascii="宋体" w:eastAsia="宋体" w:hAnsi="宋体"/>
          <w:sz w:val="24"/>
          <w:szCs w:val="24"/>
        </w:rPr>
      </w:pPr>
      <w:r>
        <w:rPr>
          <w:rFonts w:ascii="宋体" w:eastAsia="宋体" w:hAnsi="宋体" w:hint="eastAsia"/>
          <w:sz w:val="24"/>
          <w:szCs w:val="24"/>
        </w:rPr>
        <w:t>奶粉</w:t>
      </w:r>
      <w:r w:rsidRPr="00534AB2">
        <w:rPr>
          <w:rFonts w:ascii="宋体" w:eastAsia="宋体" w:hAnsi="宋体" w:hint="eastAsia"/>
          <w:sz w:val="24"/>
          <w:szCs w:val="24"/>
        </w:rPr>
        <w:t>干燥过程</w:t>
      </w:r>
      <w:r>
        <w:rPr>
          <w:rFonts w:ascii="宋体" w:eastAsia="宋体" w:hAnsi="宋体" w:hint="eastAsia"/>
          <w:sz w:val="24"/>
          <w:szCs w:val="24"/>
        </w:rPr>
        <w:t>中产生的奶粉颗粒物，经</w:t>
      </w:r>
      <w:r w:rsidRPr="00524277">
        <w:rPr>
          <w:rFonts w:ascii="宋体" w:eastAsia="宋体" w:hAnsi="宋体" w:hint="eastAsia"/>
          <w:sz w:val="24"/>
          <w:szCs w:val="24"/>
        </w:rPr>
        <w:t>旋风分离器和布袋过滤器</w:t>
      </w:r>
      <w:r>
        <w:rPr>
          <w:rFonts w:ascii="宋体" w:eastAsia="宋体" w:hAnsi="宋体" w:hint="eastAsia"/>
          <w:sz w:val="24"/>
          <w:szCs w:val="24"/>
        </w:rPr>
        <w:t>后</w:t>
      </w:r>
      <w:r w:rsidRPr="00DC431D">
        <w:rPr>
          <w:rFonts w:ascii="宋体" w:eastAsia="宋体" w:hAnsi="宋体" w:hint="eastAsia"/>
          <w:sz w:val="24"/>
          <w:szCs w:val="24"/>
        </w:rPr>
        <w:t>排放</w:t>
      </w:r>
      <w:r>
        <w:rPr>
          <w:rFonts w:ascii="宋体" w:eastAsia="宋体" w:hAnsi="宋体" w:hint="eastAsia"/>
          <w:sz w:val="24"/>
          <w:szCs w:val="24"/>
        </w:rPr>
        <w:t>工艺</w:t>
      </w:r>
      <w:r w:rsidRPr="00DC431D">
        <w:rPr>
          <w:rFonts w:ascii="宋体" w:eastAsia="宋体" w:hAnsi="宋体" w:hint="eastAsia"/>
          <w:sz w:val="24"/>
          <w:szCs w:val="24"/>
        </w:rPr>
        <w:t>气中</w:t>
      </w:r>
      <w:r>
        <w:rPr>
          <w:rFonts w:ascii="宋体" w:eastAsia="宋体" w:hAnsi="宋体" w:hint="eastAsia"/>
          <w:sz w:val="24"/>
          <w:szCs w:val="24"/>
        </w:rPr>
        <w:t>奶粉</w:t>
      </w:r>
      <w:r w:rsidRPr="00DC431D">
        <w:rPr>
          <w:rFonts w:ascii="宋体" w:eastAsia="宋体" w:hAnsi="宋体" w:hint="eastAsia"/>
          <w:sz w:val="24"/>
          <w:szCs w:val="24"/>
        </w:rPr>
        <w:t>颗粒物最大排放浓度为</w:t>
      </w:r>
      <w:r w:rsidRPr="00DC431D">
        <w:rPr>
          <w:rFonts w:ascii="宋体" w:eastAsia="宋体" w:hAnsi="宋体"/>
          <w:sz w:val="24"/>
          <w:szCs w:val="24"/>
        </w:rPr>
        <w:t>5.6 mg/m</w:t>
      </w:r>
      <w:r w:rsidRPr="000A64D0">
        <w:rPr>
          <w:rFonts w:ascii="宋体" w:eastAsia="宋体" w:hAnsi="宋体"/>
          <w:sz w:val="24"/>
          <w:szCs w:val="24"/>
          <w:vertAlign w:val="superscript"/>
        </w:rPr>
        <w:t>3</w:t>
      </w:r>
      <w:r w:rsidRPr="00DC431D">
        <w:rPr>
          <w:rFonts w:ascii="宋体" w:eastAsia="宋体" w:hAnsi="宋体" w:hint="eastAsia"/>
          <w:sz w:val="24"/>
          <w:szCs w:val="24"/>
        </w:rPr>
        <w:t>，检测结果达到《大气污染物综合排放标准》（</w:t>
      </w:r>
      <w:r w:rsidRPr="00DC431D">
        <w:rPr>
          <w:rFonts w:ascii="宋体" w:eastAsia="宋体" w:hAnsi="宋体"/>
          <w:sz w:val="24"/>
          <w:szCs w:val="24"/>
        </w:rPr>
        <w:t>GB16297-1996</w:t>
      </w:r>
      <w:r w:rsidRPr="00DC431D">
        <w:rPr>
          <w:rFonts w:ascii="宋体" w:eastAsia="宋体" w:hAnsi="宋体" w:hint="eastAsia"/>
          <w:sz w:val="24"/>
          <w:szCs w:val="24"/>
        </w:rPr>
        <w:t>）表</w:t>
      </w:r>
      <w:r w:rsidRPr="00DC431D">
        <w:rPr>
          <w:rFonts w:ascii="宋体" w:eastAsia="宋体" w:hAnsi="宋体"/>
          <w:sz w:val="24"/>
          <w:szCs w:val="24"/>
        </w:rPr>
        <w:t>2</w:t>
      </w:r>
      <w:r w:rsidRPr="00DC431D">
        <w:rPr>
          <w:rFonts w:ascii="宋体" w:eastAsia="宋体" w:hAnsi="宋体" w:hint="eastAsia"/>
          <w:sz w:val="24"/>
          <w:szCs w:val="24"/>
        </w:rPr>
        <w:t>标准排放限值要求，即颗粒物≤</w:t>
      </w:r>
      <w:r w:rsidRPr="00DC431D">
        <w:rPr>
          <w:rFonts w:ascii="宋体" w:eastAsia="宋体" w:hAnsi="宋体"/>
          <w:sz w:val="24"/>
          <w:szCs w:val="24"/>
        </w:rPr>
        <w:t>120mg/m</w:t>
      </w:r>
      <w:r w:rsidRPr="00352B38">
        <w:rPr>
          <w:rFonts w:ascii="宋体" w:eastAsia="宋体" w:hAnsi="宋体"/>
          <w:sz w:val="24"/>
          <w:szCs w:val="24"/>
          <w:vertAlign w:val="superscript"/>
        </w:rPr>
        <w:t>3</w:t>
      </w:r>
      <w:r w:rsidRPr="00DC431D">
        <w:rPr>
          <w:rFonts w:ascii="宋体" w:eastAsia="宋体" w:hAnsi="宋体" w:hint="eastAsia"/>
          <w:sz w:val="24"/>
          <w:szCs w:val="24"/>
        </w:rPr>
        <w:t>、排放速率≤</w:t>
      </w:r>
      <w:r w:rsidRPr="00DC431D">
        <w:rPr>
          <w:rFonts w:ascii="宋体" w:eastAsia="宋体" w:hAnsi="宋体"/>
          <w:sz w:val="24"/>
          <w:szCs w:val="24"/>
        </w:rPr>
        <w:t>3.5kg/h</w:t>
      </w:r>
      <w:r w:rsidRPr="00DC431D">
        <w:rPr>
          <w:rFonts w:ascii="宋体" w:eastAsia="宋体" w:hAnsi="宋体" w:hint="eastAsia"/>
          <w:sz w:val="24"/>
          <w:szCs w:val="24"/>
        </w:rPr>
        <w:t>。</w:t>
      </w:r>
    </w:p>
    <w:p w:rsidR="004F422D" w:rsidRPr="00DC431D" w:rsidRDefault="004F422D" w:rsidP="00876640">
      <w:pPr>
        <w:spacing w:line="520" w:lineRule="exact"/>
        <w:ind w:firstLineChars="200" w:firstLine="480"/>
        <w:rPr>
          <w:rFonts w:ascii="宋体" w:eastAsia="宋体" w:hAnsi="宋体"/>
          <w:sz w:val="24"/>
          <w:szCs w:val="24"/>
        </w:rPr>
      </w:pPr>
      <w:r w:rsidRPr="00DC431D">
        <w:rPr>
          <w:rFonts w:ascii="宋体" w:eastAsia="宋体" w:hAnsi="宋体" w:hint="eastAsia"/>
          <w:sz w:val="24"/>
          <w:szCs w:val="24"/>
        </w:rPr>
        <w:t>食堂油烟最大折算基准排放浓度为</w:t>
      </w:r>
      <w:r w:rsidRPr="00DC431D">
        <w:rPr>
          <w:rFonts w:ascii="宋体" w:eastAsia="宋体" w:hAnsi="宋体"/>
          <w:sz w:val="24"/>
          <w:szCs w:val="24"/>
        </w:rPr>
        <w:t>1.41mg/m</w:t>
      </w:r>
      <w:r w:rsidRPr="00352B38">
        <w:rPr>
          <w:rFonts w:ascii="宋体" w:eastAsia="宋体" w:hAnsi="宋体"/>
          <w:sz w:val="24"/>
          <w:szCs w:val="24"/>
          <w:vertAlign w:val="superscript"/>
        </w:rPr>
        <w:t>3</w:t>
      </w:r>
      <w:r w:rsidRPr="00DC431D">
        <w:rPr>
          <w:rFonts w:ascii="宋体" w:eastAsia="宋体" w:hAnsi="宋体" w:hint="eastAsia"/>
          <w:sz w:val="24"/>
          <w:szCs w:val="24"/>
        </w:rPr>
        <w:t>，检测结果达到《饮食业油烟排放标准（试行）》（</w:t>
      </w:r>
      <w:r w:rsidRPr="00DC431D">
        <w:rPr>
          <w:rFonts w:ascii="宋体" w:eastAsia="宋体" w:hAnsi="宋体"/>
          <w:sz w:val="24"/>
          <w:szCs w:val="24"/>
        </w:rPr>
        <w:t>GB18483-2001</w:t>
      </w:r>
      <w:r w:rsidRPr="00DC431D">
        <w:rPr>
          <w:rFonts w:ascii="宋体" w:eastAsia="宋体" w:hAnsi="宋体" w:hint="eastAsia"/>
          <w:sz w:val="24"/>
          <w:szCs w:val="24"/>
        </w:rPr>
        <w:t>）表</w:t>
      </w:r>
      <w:r w:rsidRPr="00DC431D">
        <w:rPr>
          <w:rFonts w:ascii="宋体" w:eastAsia="宋体" w:hAnsi="宋体"/>
          <w:sz w:val="24"/>
          <w:szCs w:val="24"/>
        </w:rPr>
        <w:t>2</w:t>
      </w:r>
      <w:r w:rsidRPr="00DC431D">
        <w:rPr>
          <w:rFonts w:ascii="宋体" w:eastAsia="宋体" w:hAnsi="宋体" w:hint="eastAsia"/>
          <w:sz w:val="24"/>
          <w:szCs w:val="24"/>
        </w:rPr>
        <w:t>中型规模排放限值要求，即油烟浓度≤</w:t>
      </w:r>
      <w:r w:rsidRPr="00DC431D">
        <w:rPr>
          <w:rFonts w:ascii="宋体" w:eastAsia="宋体" w:hAnsi="宋体"/>
          <w:sz w:val="24"/>
          <w:szCs w:val="24"/>
        </w:rPr>
        <w:t>2.0mg/m</w:t>
      </w:r>
      <w:r w:rsidRPr="00352B38">
        <w:rPr>
          <w:rFonts w:ascii="宋体" w:eastAsia="宋体" w:hAnsi="宋体"/>
          <w:sz w:val="24"/>
          <w:szCs w:val="24"/>
          <w:vertAlign w:val="superscript"/>
        </w:rPr>
        <w:t>3</w:t>
      </w:r>
      <w:r>
        <w:rPr>
          <w:rFonts w:ascii="宋体" w:eastAsia="宋体" w:hAnsi="宋体" w:hint="eastAsia"/>
          <w:sz w:val="24"/>
          <w:szCs w:val="24"/>
        </w:rPr>
        <w:t>，处理效率</w:t>
      </w:r>
      <w:r>
        <w:rPr>
          <w:rFonts w:ascii="宋体" w:eastAsia="宋体" w:hAnsi="宋体"/>
          <w:sz w:val="24"/>
          <w:szCs w:val="24"/>
        </w:rPr>
        <w:t>75%</w:t>
      </w:r>
      <w:r>
        <w:rPr>
          <w:rFonts w:ascii="宋体" w:eastAsia="宋体" w:hAnsi="宋体" w:hint="eastAsia"/>
          <w:sz w:val="24"/>
          <w:szCs w:val="24"/>
        </w:rPr>
        <w:t>。</w:t>
      </w:r>
    </w:p>
    <w:p w:rsidR="004F422D" w:rsidRPr="00DC431D" w:rsidRDefault="004F422D" w:rsidP="00876640">
      <w:pPr>
        <w:spacing w:line="520" w:lineRule="exact"/>
        <w:ind w:firstLineChars="200" w:firstLine="480"/>
        <w:rPr>
          <w:rFonts w:ascii="宋体" w:eastAsia="宋体" w:hAnsi="宋体"/>
          <w:sz w:val="24"/>
          <w:szCs w:val="24"/>
        </w:rPr>
      </w:pPr>
      <w:r w:rsidRPr="00DC431D">
        <w:rPr>
          <w:rFonts w:ascii="宋体" w:eastAsia="宋体" w:hAnsi="宋体" w:hint="eastAsia"/>
          <w:sz w:val="24"/>
          <w:szCs w:val="24"/>
        </w:rPr>
        <w:t>污水处理站生物滤池排气筒排放的恶臭气体中氨最大排放量为</w:t>
      </w:r>
      <w:r w:rsidRPr="00DC431D">
        <w:rPr>
          <w:rFonts w:ascii="宋体" w:eastAsia="宋体" w:hAnsi="宋体"/>
          <w:sz w:val="24"/>
          <w:szCs w:val="24"/>
        </w:rPr>
        <w:t>0.08kg/h</w:t>
      </w:r>
      <w:r w:rsidRPr="00DC431D">
        <w:rPr>
          <w:rFonts w:ascii="宋体" w:eastAsia="宋体" w:hAnsi="宋体" w:hint="eastAsia"/>
          <w:sz w:val="24"/>
          <w:szCs w:val="24"/>
        </w:rPr>
        <w:t>，硫化氢最大排放量为</w:t>
      </w:r>
      <w:r w:rsidRPr="00DC431D">
        <w:rPr>
          <w:rFonts w:ascii="宋体" w:eastAsia="宋体" w:hAnsi="宋体"/>
          <w:sz w:val="24"/>
          <w:szCs w:val="24"/>
        </w:rPr>
        <w:t>1.13</w:t>
      </w:r>
      <w:r w:rsidRPr="00DC431D">
        <w:rPr>
          <w:rFonts w:ascii="宋体" w:eastAsia="宋体" w:hAnsi="宋体" w:hint="eastAsia"/>
          <w:sz w:val="24"/>
          <w:szCs w:val="24"/>
        </w:rPr>
        <w:t>×</w:t>
      </w:r>
      <w:r w:rsidRPr="00DC431D">
        <w:rPr>
          <w:rFonts w:ascii="宋体" w:eastAsia="宋体" w:hAnsi="宋体"/>
          <w:sz w:val="24"/>
          <w:szCs w:val="24"/>
        </w:rPr>
        <w:t>10</w:t>
      </w:r>
      <w:r w:rsidRPr="00352B38">
        <w:rPr>
          <w:rFonts w:ascii="宋体" w:eastAsia="宋体" w:hAnsi="宋体"/>
          <w:sz w:val="24"/>
          <w:szCs w:val="24"/>
          <w:vertAlign w:val="superscript"/>
        </w:rPr>
        <w:t>-4</w:t>
      </w:r>
      <w:r w:rsidRPr="00DC431D">
        <w:rPr>
          <w:rFonts w:ascii="宋体" w:eastAsia="宋体" w:hAnsi="宋体"/>
          <w:sz w:val="24"/>
          <w:szCs w:val="24"/>
        </w:rPr>
        <w:t>kg/h</w:t>
      </w:r>
      <w:r w:rsidRPr="00DC431D">
        <w:rPr>
          <w:rFonts w:ascii="宋体" w:eastAsia="宋体" w:hAnsi="宋体" w:hint="eastAsia"/>
          <w:sz w:val="24"/>
          <w:szCs w:val="24"/>
        </w:rPr>
        <w:t>，臭气浓度为</w:t>
      </w:r>
      <w:r w:rsidRPr="00DC431D">
        <w:rPr>
          <w:rFonts w:ascii="宋体" w:eastAsia="宋体" w:hAnsi="宋体"/>
          <w:sz w:val="24"/>
          <w:szCs w:val="24"/>
        </w:rPr>
        <w:t>1339</w:t>
      </w:r>
      <w:r w:rsidRPr="00DC431D">
        <w:rPr>
          <w:rFonts w:ascii="宋体" w:eastAsia="宋体" w:hAnsi="宋体" w:hint="eastAsia"/>
          <w:sz w:val="24"/>
          <w:szCs w:val="24"/>
        </w:rPr>
        <w:t>（无量纲），检测结果达到《恶臭污染物排放标准》</w:t>
      </w:r>
      <w:r w:rsidRPr="00DC431D">
        <w:rPr>
          <w:rFonts w:ascii="宋体" w:eastAsia="宋体" w:hAnsi="宋体"/>
          <w:sz w:val="24"/>
          <w:szCs w:val="24"/>
        </w:rPr>
        <w:t>(GB14554-1993)</w:t>
      </w:r>
      <w:r w:rsidRPr="00DC431D">
        <w:rPr>
          <w:rFonts w:ascii="宋体" w:eastAsia="宋体" w:hAnsi="宋体" w:hint="eastAsia"/>
          <w:sz w:val="24"/>
          <w:szCs w:val="24"/>
        </w:rPr>
        <w:t>表</w:t>
      </w:r>
      <w:r w:rsidRPr="00DC431D">
        <w:rPr>
          <w:rFonts w:ascii="宋体" w:eastAsia="宋体" w:hAnsi="宋体"/>
          <w:sz w:val="24"/>
          <w:szCs w:val="24"/>
        </w:rPr>
        <w:t>1</w:t>
      </w:r>
      <w:r w:rsidRPr="00DC431D">
        <w:rPr>
          <w:rFonts w:ascii="宋体" w:eastAsia="宋体" w:hAnsi="宋体" w:hint="eastAsia"/>
          <w:sz w:val="24"/>
          <w:szCs w:val="24"/>
        </w:rPr>
        <w:t>二级标准，即氨排放量≤</w:t>
      </w:r>
      <w:r w:rsidRPr="00DC431D">
        <w:rPr>
          <w:rFonts w:ascii="宋体" w:eastAsia="宋体" w:hAnsi="宋体"/>
          <w:sz w:val="24"/>
          <w:szCs w:val="24"/>
        </w:rPr>
        <w:t>4.9k</w:t>
      </w:r>
      <w:r>
        <w:rPr>
          <w:rFonts w:ascii="宋体" w:eastAsia="宋体" w:hAnsi="宋体"/>
          <w:sz w:val="24"/>
          <w:szCs w:val="24"/>
        </w:rPr>
        <w:t>g</w:t>
      </w:r>
      <w:r w:rsidRPr="00DC431D">
        <w:rPr>
          <w:rFonts w:ascii="宋体" w:eastAsia="宋体" w:hAnsi="宋体"/>
          <w:sz w:val="24"/>
          <w:szCs w:val="24"/>
        </w:rPr>
        <w:t>/h</w:t>
      </w:r>
      <w:r w:rsidRPr="00DC431D">
        <w:rPr>
          <w:rFonts w:ascii="宋体" w:eastAsia="宋体" w:hAnsi="宋体" w:hint="eastAsia"/>
          <w:sz w:val="24"/>
          <w:szCs w:val="24"/>
        </w:rPr>
        <w:t>、硫化氢排放量≤</w:t>
      </w:r>
      <w:r w:rsidRPr="00DC431D">
        <w:rPr>
          <w:rFonts w:ascii="宋体" w:eastAsia="宋体" w:hAnsi="宋体"/>
          <w:sz w:val="24"/>
          <w:szCs w:val="24"/>
        </w:rPr>
        <w:t>0.33kg/h</w:t>
      </w:r>
      <w:r w:rsidRPr="00DC431D">
        <w:rPr>
          <w:rFonts w:ascii="宋体" w:eastAsia="宋体" w:hAnsi="宋体" w:hint="eastAsia"/>
          <w:sz w:val="24"/>
          <w:szCs w:val="24"/>
        </w:rPr>
        <w:t>、臭气浓度≤</w:t>
      </w:r>
      <w:r w:rsidRPr="00DC431D">
        <w:rPr>
          <w:rFonts w:ascii="宋体" w:eastAsia="宋体" w:hAnsi="宋体"/>
          <w:sz w:val="24"/>
          <w:szCs w:val="24"/>
        </w:rPr>
        <w:t>2000(</w:t>
      </w:r>
      <w:r w:rsidRPr="00DC431D">
        <w:rPr>
          <w:rFonts w:ascii="宋体" w:eastAsia="宋体" w:hAnsi="宋体" w:hint="eastAsia"/>
          <w:sz w:val="24"/>
          <w:szCs w:val="24"/>
        </w:rPr>
        <w:t>无量纲</w:t>
      </w:r>
      <w:r w:rsidRPr="00DC431D">
        <w:rPr>
          <w:rFonts w:ascii="宋体" w:eastAsia="宋体" w:hAnsi="宋体"/>
          <w:sz w:val="24"/>
          <w:szCs w:val="24"/>
        </w:rPr>
        <w:t>)</w:t>
      </w:r>
      <w:r w:rsidRPr="00DC431D">
        <w:rPr>
          <w:rFonts w:ascii="宋体" w:eastAsia="宋体" w:hAnsi="宋体" w:hint="eastAsia"/>
          <w:sz w:val="24"/>
          <w:szCs w:val="24"/>
        </w:rPr>
        <w:t>。污水处理站无组织排放废气中氨最大浓度排放为</w:t>
      </w:r>
      <w:r w:rsidRPr="00DC431D">
        <w:rPr>
          <w:rFonts w:ascii="宋体" w:eastAsia="宋体" w:hAnsi="宋体"/>
          <w:sz w:val="24"/>
          <w:szCs w:val="24"/>
        </w:rPr>
        <w:t>0.21mg/m</w:t>
      </w:r>
      <w:r w:rsidRPr="00352B38">
        <w:rPr>
          <w:rFonts w:ascii="宋体" w:eastAsia="宋体" w:hAnsi="宋体"/>
          <w:sz w:val="24"/>
          <w:szCs w:val="24"/>
          <w:vertAlign w:val="superscript"/>
        </w:rPr>
        <w:t>3</w:t>
      </w:r>
      <w:r w:rsidRPr="00DC431D">
        <w:rPr>
          <w:rFonts w:ascii="宋体" w:eastAsia="宋体" w:hAnsi="宋体" w:hint="eastAsia"/>
          <w:sz w:val="24"/>
          <w:szCs w:val="24"/>
        </w:rPr>
        <w:t>、硫化氢最大排放浓度为</w:t>
      </w:r>
      <w:r w:rsidRPr="00DC431D">
        <w:rPr>
          <w:rFonts w:ascii="宋体" w:eastAsia="宋体" w:hAnsi="宋体"/>
          <w:sz w:val="24"/>
          <w:szCs w:val="24"/>
        </w:rPr>
        <w:t>0.014mg/m</w:t>
      </w:r>
      <w:r w:rsidRPr="00352B38">
        <w:rPr>
          <w:rFonts w:ascii="宋体" w:eastAsia="宋体" w:hAnsi="宋体"/>
          <w:sz w:val="24"/>
          <w:szCs w:val="24"/>
          <w:vertAlign w:val="superscript"/>
        </w:rPr>
        <w:t>3</w:t>
      </w:r>
      <w:r w:rsidRPr="00DC431D">
        <w:rPr>
          <w:rFonts w:ascii="宋体" w:eastAsia="宋体" w:hAnsi="宋体" w:hint="eastAsia"/>
          <w:sz w:val="24"/>
          <w:szCs w:val="24"/>
        </w:rPr>
        <w:t>、臭气浓度</w:t>
      </w:r>
      <w:r w:rsidRPr="00DC431D">
        <w:rPr>
          <w:rFonts w:ascii="宋体" w:eastAsia="宋体" w:hAnsi="宋体"/>
          <w:sz w:val="24"/>
          <w:szCs w:val="24"/>
        </w:rPr>
        <w:t>&lt;10(</w:t>
      </w:r>
      <w:r w:rsidRPr="00DC431D">
        <w:rPr>
          <w:rFonts w:ascii="宋体" w:eastAsia="宋体" w:hAnsi="宋体" w:hint="eastAsia"/>
          <w:sz w:val="24"/>
          <w:szCs w:val="24"/>
        </w:rPr>
        <w:t>无量纲</w:t>
      </w:r>
      <w:r w:rsidRPr="00DC431D">
        <w:rPr>
          <w:rFonts w:ascii="宋体" w:eastAsia="宋体" w:hAnsi="宋体"/>
          <w:sz w:val="24"/>
          <w:szCs w:val="24"/>
        </w:rPr>
        <w:t>)</w:t>
      </w:r>
      <w:r w:rsidRPr="00DC431D">
        <w:rPr>
          <w:rFonts w:ascii="宋体" w:eastAsia="宋体" w:hAnsi="宋体" w:hint="eastAsia"/>
          <w:sz w:val="24"/>
          <w:szCs w:val="24"/>
        </w:rPr>
        <w:t>，达到《恶臭污染物排放标准》</w:t>
      </w:r>
      <w:r w:rsidRPr="00DC431D">
        <w:rPr>
          <w:rFonts w:ascii="宋体" w:eastAsia="宋体" w:hAnsi="宋体"/>
          <w:sz w:val="24"/>
          <w:szCs w:val="24"/>
        </w:rPr>
        <w:t>(GB14554-1993)</w:t>
      </w:r>
      <w:r w:rsidRPr="00DC431D">
        <w:rPr>
          <w:rFonts w:ascii="宋体" w:eastAsia="宋体" w:hAnsi="宋体" w:hint="eastAsia"/>
          <w:sz w:val="24"/>
          <w:szCs w:val="24"/>
        </w:rPr>
        <w:t>表</w:t>
      </w:r>
      <w:r w:rsidRPr="00DC431D">
        <w:rPr>
          <w:rFonts w:ascii="宋体" w:eastAsia="宋体" w:hAnsi="宋体"/>
          <w:sz w:val="24"/>
          <w:szCs w:val="24"/>
        </w:rPr>
        <w:t>2</w:t>
      </w:r>
      <w:r w:rsidRPr="00DC431D">
        <w:rPr>
          <w:rFonts w:ascii="宋体" w:eastAsia="宋体" w:hAnsi="宋体" w:hint="eastAsia"/>
          <w:sz w:val="24"/>
          <w:szCs w:val="24"/>
        </w:rPr>
        <w:t>标准。</w:t>
      </w:r>
    </w:p>
    <w:p w:rsidR="004F422D"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4</w:t>
      </w:r>
      <w:r>
        <w:rPr>
          <w:rFonts w:ascii="宋体" w:eastAsia="宋体" w:hAnsi="宋体" w:hint="eastAsia"/>
          <w:sz w:val="24"/>
          <w:szCs w:val="24"/>
        </w:rPr>
        <w:t>、</w:t>
      </w:r>
      <w:r w:rsidRPr="008C4959">
        <w:rPr>
          <w:rFonts w:ascii="宋体" w:eastAsia="宋体" w:hAnsi="宋体" w:hint="eastAsia"/>
          <w:sz w:val="24"/>
          <w:szCs w:val="24"/>
        </w:rPr>
        <w:t>固体废物</w:t>
      </w:r>
    </w:p>
    <w:p w:rsidR="004F422D" w:rsidRPr="001354F6" w:rsidRDefault="004F422D" w:rsidP="00876640">
      <w:pPr>
        <w:pStyle w:val="2"/>
        <w:adjustRightInd w:val="0"/>
        <w:snapToGrid w:val="0"/>
        <w:spacing w:line="520" w:lineRule="exact"/>
        <w:ind w:firstLineChars="200" w:firstLine="480"/>
        <w:rPr>
          <w:rFonts w:ascii="宋体" w:eastAsia="宋体" w:hAnsi="宋体"/>
          <w:spacing w:val="0"/>
          <w:sz w:val="24"/>
          <w:szCs w:val="24"/>
        </w:rPr>
      </w:pPr>
      <w:r>
        <w:rPr>
          <w:rFonts w:ascii="宋体" w:eastAsia="宋体" w:hAnsi="宋体" w:hint="eastAsia"/>
          <w:spacing w:val="0"/>
          <w:sz w:val="24"/>
          <w:szCs w:val="24"/>
        </w:rPr>
        <w:t>一般固体废物：</w:t>
      </w:r>
      <w:r w:rsidRPr="001354F6">
        <w:rPr>
          <w:rFonts w:ascii="宋体" w:eastAsia="宋体" w:hAnsi="宋体" w:hint="eastAsia"/>
          <w:spacing w:val="0"/>
          <w:sz w:val="24"/>
          <w:szCs w:val="24"/>
        </w:rPr>
        <w:t>包装边角料产生量约为</w:t>
      </w:r>
      <w:r w:rsidRPr="001354F6">
        <w:rPr>
          <w:rFonts w:ascii="宋体" w:eastAsia="宋体" w:hAnsi="宋体"/>
          <w:spacing w:val="0"/>
          <w:sz w:val="24"/>
          <w:szCs w:val="24"/>
        </w:rPr>
        <w:t>2t/a</w:t>
      </w:r>
      <w:r w:rsidRPr="001354F6">
        <w:rPr>
          <w:rFonts w:ascii="宋体" w:eastAsia="宋体" w:hAnsi="宋体" w:hint="eastAsia"/>
          <w:spacing w:val="0"/>
          <w:sz w:val="24"/>
          <w:szCs w:val="24"/>
        </w:rPr>
        <w:t>，由行唐县梦贞废品回收利用有限公司进行回收；其他的餐饮垃圾、生活垃圾等</w:t>
      </w:r>
      <w:r>
        <w:rPr>
          <w:rFonts w:ascii="宋体" w:eastAsia="宋体" w:hAnsi="宋体" w:hint="eastAsia"/>
          <w:spacing w:val="0"/>
          <w:sz w:val="24"/>
          <w:szCs w:val="24"/>
        </w:rPr>
        <w:t>由环卫部门</w:t>
      </w:r>
      <w:r w:rsidRPr="001354F6">
        <w:rPr>
          <w:rFonts w:ascii="宋体" w:eastAsia="宋体" w:hAnsi="宋体" w:hint="eastAsia"/>
          <w:spacing w:val="0"/>
          <w:sz w:val="24"/>
          <w:szCs w:val="24"/>
        </w:rPr>
        <w:t>进行</w:t>
      </w:r>
      <w:r>
        <w:rPr>
          <w:rFonts w:ascii="宋体" w:eastAsia="宋体" w:hAnsi="宋体" w:hint="eastAsia"/>
          <w:spacing w:val="0"/>
          <w:sz w:val="24"/>
          <w:szCs w:val="24"/>
        </w:rPr>
        <w:t>填埋</w:t>
      </w:r>
      <w:r w:rsidRPr="001354F6">
        <w:rPr>
          <w:rFonts w:ascii="宋体" w:eastAsia="宋体" w:hAnsi="宋体" w:hint="eastAsia"/>
          <w:spacing w:val="0"/>
          <w:sz w:val="24"/>
          <w:szCs w:val="24"/>
        </w:rPr>
        <w:t>处理；废水设施产生的污泥由环卫部门定期清运。</w:t>
      </w:r>
    </w:p>
    <w:p w:rsidR="004F422D" w:rsidRPr="00EA4F5E" w:rsidRDefault="004F422D" w:rsidP="00876640">
      <w:pPr>
        <w:pStyle w:val="Default"/>
        <w:spacing w:line="520" w:lineRule="exact"/>
        <w:ind w:firstLineChars="200" w:firstLine="480"/>
        <w:jc w:val="both"/>
        <w:rPr>
          <w:color w:val="auto"/>
        </w:rPr>
      </w:pPr>
      <w:r>
        <w:rPr>
          <w:rFonts w:hint="eastAsia"/>
          <w:color w:val="auto"/>
        </w:rPr>
        <w:t>危废：</w:t>
      </w:r>
      <w:r w:rsidRPr="001354F6">
        <w:rPr>
          <w:rFonts w:hint="eastAsia"/>
          <w:color w:val="auto"/>
        </w:rPr>
        <w:t>项目色谱、质</w:t>
      </w:r>
      <w:r>
        <w:rPr>
          <w:rFonts w:hint="eastAsia"/>
          <w:color w:val="auto"/>
        </w:rPr>
        <w:t>谱分析过程中产生的甲醇废液、乙腈废液及其它检验废液属于危险废物</w:t>
      </w:r>
      <w:r w:rsidRPr="001354F6">
        <w:rPr>
          <w:rFonts w:ascii="Times New Roman" w:cs="Times New Roman" w:hint="eastAsia"/>
          <w:color w:val="auto"/>
        </w:rPr>
        <w:t>，单</w:t>
      </w:r>
      <w:r w:rsidRPr="001354F6">
        <w:rPr>
          <w:rFonts w:hint="eastAsia"/>
          <w:color w:val="auto"/>
        </w:rPr>
        <w:t>独收集，暂存于危废储存间内，甲醇废液、乙腈废液</w:t>
      </w:r>
      <w:r>
        <w:rPr>
          <w:rFonts w:hint="eastAsia"/>
          <w:color w:val="auto"/>
        </w:rPr>
        <w:t>等</w:t>
      </w:r>
      <w:r w:rsidRPr="001354F6">
        <w:rPr>
          <w:rFonts w:hint="eastAsia"/>
          <w:color w:val="auto"/>
        </w:rPr>
        <w:t>定期送河北中润生态环保有限公司进行处置。</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5</w:t>
      </w:r>
      <w:r w:rsidRPr="008C4959">
        <w:rPr>
          <w:rFonts w:ascii="宋体" w:eastAsia="宋体" w:hAnsi="宋体" w:hint="eastAsia"/>
          <w:sz w:val="24"/>
          <w:szCs w:val="24"/>
        </w:rPr>
        <w:t>、总量控制结论</w:t>
      </w:r>
    </w:p>
    <w:p w:rsidR="004F422D" w:rsidRPr="00EA4F5E" w:rsidRDefault="004F422D" w:rsidP="00876640">
      <w:pPr>
        <w:pStyle w:val="Default"/>
        <w:spacing w:line="520" w:lineRule="exact"/>
        <w:ind w:firstLineChars="200" w:firstLine="480"/>
        <w:jc w:val="both"/>
        <w:rPr>
          <w:color w:val="auto"/>
        </w:rPr>
      </w:pPr>
      <w:r w:rsidRPr="00EA4F5E">
        <w:rPr>
          <w:rFonts w:hint="eastAsia"/>
          <w:color w:val="auto"/>
        </w:rPr>
        <w:t>依据企业提供的资料和证明，按年生产</w:t>
      </w:r>
      <w:r w:rsidRPr="00EA4F5E">
        <w:rPr>
          <w:color w:val="auto"/>
        </w:rPr>
        <w:t>330</w:t>
      </w:r>
      <w:r w:rsidRPr="00EA4F5E">
        <w:rPr>
          <w:rFonts w:hint="eastAsia"/>
          <w:color w:val="auto"/>
        </w:rPr>
        <w:t>天，每天工作</w:t>
      </w:r>
      <w:r w:rsidRPr="00EA4F5E">
        <w:rPr>
          <w:color w:val="auto"/>
        </w:rPr>
        <w:t>24</w:t>
      </w:r>
      <w:r w:rsidRPr="00EA4F5E">
        <w:rPr>
          <w:rFonts w:hint="eastAsia"/>
          <w:color w:val="auto"/>
        </w:rPr>
        <w:t>小时，年运行时间</w:t>
      </w:r>
      <w:r w:rsidRPr="00EA4F5E">
        <w:rPr>
          <w:color w:val="auto"/>
        </w:rPr>
        <w:t>7920h</w:t>
      </w:r>
      <w:r w:rsidRPr="00EA4F5E">
        <w:rPr>
          <w:rFonts w:hint="eastAsia"/>
          <w:color w:val="auto"/>
        </w:rPr>
        <w:t>核算，该企业污染物排放量为：</w:t>
      </w:r>
      <w:r w:rsidRPr="00EA4F5E">
        <w:rPr>
          <w:color w:val="auto"/>
        </w:rPr>
        <w:t>COD</w:t>
      </w:r>
      <w:r w:rsidRPr="00EA4F5E">
        <w:rPr>
          <w:rFonts w:hint="eastAsia"/>
          <w:color w:val="auto"/>
        </w:rPr>
        <w:t>：</w:t>
      </w:r>
      <w:r w:rsidRPr="00EA4F5E">
        <w:rPr>
          <w:color w:val="auto"/>
        </w:rPr>
        <w:t>57.72</w:t>
      </w:r>
      <w:r w:rsidRPr="00EA4F5E">
        <w:rPr>
          <w:rFonts w:hint="eastAsia"/>
          <w:color w:val="auto"/>
        </w:rPr>
        <w:t>吨</w:t>
      </w:r>
      <w:r w:rsidRPr="00EA4F5E">
        <w:rPr>
          <w:color w:val="auto"/>
        </w:rPr>
        <w:t>/</w:t>
      </w:r>
      <w:r w:rsidRPr="00EA4F5E">
        <w:rPr>
          <w:rFonts w:hint="eastAsia"/>
          <w:color w:val="auto"/>
        </w:rPr>
        <w:t>年</w:t>
      </w:r>
      <w:r>
        <w:rPr>
          <w:rFonts w:hint="eastAsia"/>
          <w:color w:val="auto"/>
        </w:rPr>
        <w:t>、</w:t>
      </w:r>
      <w:r w:rsidRPr="00EA4F5E">
        <w:rPr>
          <w:rFonts w:hint="eastAsia"/>
          <w:color w:val="auto"/>
        </w:rPr>
        <w:t>氨氮：</w:t>
      </w:r>
      <w:r w:rsidRPr="00EA4F5E">
        <w:rPr>
          <w:color w:val="auto"/>
        </w:rPr>
        <w:t>0.0085</w:t>
      </w:r>
      <w:r w:rsidRPr="00EA4F5E">
        <w:rPr>
          <w:rFonts w:hint="eastAsia"/>
          <w:color w:val="auto"/>
        </w:rPr>
        <w:t>吨</w:t>
      </w:r>
      <w:r w:rsidRPr="00EA4F5E">
        <w:rPr>
          <w:color w:val="auto"/>
        </w:rPr>
        <w:t>/</w:t>
      </w:r>
      <w:r w:rsidRPr="00EA4F5E">
        <w:rPr>
          <w:rFonts w:hint="eastAsia"/>
          <w:color w:val="auto"/>
        </w:rPr>
        <w:t>年</w:t>
      </w:r>
    </w:p>
    <w:p w:rsidR="004F422D" w:rsidRPr="00EA4F5E" w:rsidRDefault="004F422D" w:rsidP="00876640">
      <w:pPr>
        <w:pStyle w:val="Default"/>
        <w:spacing w:line="520" w:lineRule="exact"/>
        <w:ind w:firstLineChars="200" w:firstLine="480"/>
        <w:jc w:val="both"/>
        <w:rPr>
          <w:color w:val="auto"/>
        </w:rPr>
      </w:pPr>
      <w:r w:rsidRPr="00EA4F5E">
        <w:rPr>
          <w:rFonts w:hint="eastAsia"/>
          <w:color w:val="auto"/>
        </w:rPr>
        <w:t>因该项目燃气锅炉</w:t>
      </w:r>
      <w:r>
        <w:rPr>
          <w:rFonts w:hint="eastAsia"/>
          <w:color w:val="auto"/>
        </w:rPr>
        <w:t>由石家庄新奥能源技术有限公司石家庄绿岛开发区泛能微网项目一期（</w:t>
      </w:r>
      <w:r>
        <w:rPr>
          <w:color w:val="auto"/>
        </w:rPr>
        <w:t>***</w:t>
      </w:r>
      <w:r>
        <w:rPr>
          <w:rFonts w:hint="eastAsia"/>
          <w:color w:val="auto"/>
        </w:rPr>
        <w:t>）天然气分布式能源站工程替代</w:t>
      </w:r>
      <w:r w:rsidRPr="00EA4F5E">
        <w:rPr>
          <w:rFonts w:hint="eastAsia"/>
          <w:color w:val="auto"/>
        </w:rPr>
        <w:t>，本项目不涉及</w:t>
      </w:r>
      <w:r w:rsidRPr="00EA4F5E">
        <w:rPr>
          <w:color w:val="auto"/>
        </w:rPr>
        <w:t>SO</w:t>
      </w:r>
      <w:r w:rsidRPr="00352B38">
        <w:rPr>
          <w:color w:val="auto"/>
          <w:vertAlign w:val="subscript"/>
        </w:rPr>
        <w:t>2</w:t>
      </w:r>
      <w:r w:rsidRPr="00EA4F5E">
        <w:rPr>
          <w:rFonts w:hint="eastAsia"/>
          <w:color w:val="auto"/>
        </w:rPr>
        <w:t>、</w:t>
      </w:r>
      <w:r w:rsidRPr="00EA4F5E">
        <w:rPr>
          <w:color w:val="auto"/>
        </w:rPr>
        <w:t>NOx</w:t>
      </w:r>
      <w:r w:rsidRPr="00EA4F5E">
        <w:rPr>
          <w:rFonts w:hint="eastAsia"/>
          <w:color w:val="auto"/>
        </w:rPr>
        <w:t>总量控制指标，其它指标满足环评中给出的总量控制指标，</w:t>
      </w:r>
      <w:r w:rsidRPr="00EA4F5E">
        <w:rPr>
          <w:color w:val="auto"/>
        </w:rPr>
        <w:t>COD 384.965t/a</w:t>
      </w:r>
      <w:r w:rsidRPr="00EA4F5E">
        <w:rPr>
          <w:rFonts w:hint="eastAsia"/>
          <w:color w:val="auto"/>
        </w:rPr>
        <w:t>，</w:t>
      </w:r>
      <w:r w:rsidRPr="00EA4F5E">
        <w:rPr>
          <w:color w:val="auto"/>
        </w:rPr>
        <w:t>NOx 29.291t/a</w:t>
      </w:r>
      <w:r w:rsidRPr="00EA4F5E">
        <w:rPr>
          <w:rFonts w:hint="eastAsia"/>
          <w:color w:val="auto"/>
        </w:rPr>
        <w:t>。</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hint="eastAsia"/>
          <w:sz w:val="24"/>
          <w:szCs w:val="24"/>
        </w:rPr>
        <w:t>五、工程建设对环境的影响</w:t>
      </w:r>
    </w:p>
    <w:p w:rsidR="004F422D" w:rsidRPr="003938E8" w:rsidRDefault="004F422D" w:rsidP="00876640">
      <w:pPr>
        <w:pStyle w:val="Default"/>
        <w:tabs>
          <w:tab w:val="left" w:pos="1985"/>
        </w:tabs>
        <w:spacing w:line="520" w:lineRule="exact"/>
        <w:ind w:firstLineChars="200" w:firstLine="480"/>
        <w:jc w:val="both"/>
        <w:rPr>
          <w:color w:val="auto"/>
        </w:rPr>
      </w:pPr>
      <w:r>
        <w:rPr>
          <w:rFonts w:hint="eastAsia"/>
        </w:rPr>
        <w:t>奶粉</w:t>
      </w:r>
      <w:r w:rsidRPr="00534AB2">
        <w:rPr>
          <w:rFonts w:hint="eastAsia"/>
        </w:rPr>
        <w:t>干燥过程</w:t>
      </w:r>
      <w:r>
        <w:rPr>
          <w:rFonts w:hint="eastAsia"/>
        </w:rPr>
        <w:t>中产生的奶粉颗粒物，</w:t>
      </w:r>
      <w:r w:rsidRPr="003938E8">
        <w:rPr>
          <w:rFonts w:hint="eastAsia"/>
          <w:color w:val="auto"/>
        </w:rPr>
        <w:t>经</w:t>
      </w:r>
      <w:r w:rsidRPr="00574B20">
        <w:rPr>
          <w:rFonts w:hint="eastAsia"/>
          <w:color w:val="auto"/>
        </w:rPr>
        <w:t>旋风分离器和布袋过滤器</w:t>
      </w:r>
      <w:r w:rsidRPr="003938E8">
        <w:rPr>
          <w:rFonts w:hint="eastAsia"/>
          <w:color w:val="auto"/>
        </w:rPr>
        <w:t>后，达到</w:t>
      </w:r>
      <w:r w:rsidRPr="003938E8">
        <w:rPr>
          <w:color w:val="auto"/>
        </w:rPr>
        <w:t>GB16297-1996</w:t>
      </w:r>
      <w:r w:rsidRPr="003938E8">
        <w:rPr>
          <w:rFonts w:hint="eastAsia"/>
          <w:color w:val="auto"/>
        </w:rPr>
        <w:t>《大气污染物综合排放标准》（二级）；污水处理站臭气经等加盖</w:t>
      </w:r>
      <w:r>
        <w:rPr>
          <w:rFonts w:hint="eastAsia"/>
          <w:color w:val="auto"/>
        </w:rPr>
        <w:t>收集</w:t>
      </w:r>
      <w:r w:rsidRPr="003938E8">
        <w:rPr>
          <w:rFonts w:hint="eastAsia"/>
          <w:color w:val="auto"/>
        </w:rPr>
        <w:t>，恶臭气体经生物滤池除臭设备净化排放，达到《恶臭污染物排放标准》；食堂油烟经高效油烟净化器处理后，满足《饮食业油烟排放标准》（</w:t>
      </w:r>
      <w:r w:rsidRPr="003938E8">
        <w:rPr>
          <w:color w:val="auto"/>
        </w:rPr>
        <w:t>GB18483-2001</w:t>
      </w:r>
      <w:r w:rsidRPr="003938E8">
        <w:rPr>
          <w:rFonts w:hint="eastAsia"/>
          <w:color w:val="auto"/>
        </w:rPr>
        <w:t>）要求</w:t>
      </w:r>
      <w:r>
        <w:rPr>
          <w:rFonts w:hint="eastAsia"/>
          <w:color w:val="auto"/>
        </w:rPr>
        <w:t>；</w:t>
      </w:r>
      <w:r w:rsidRPr="003938E8">
        <w:rPr>
          <w:rFonts w:hint="eastAsia"/>
          <w:color w:val="auto"/>
        </w:rPr>
        <w:t>厂内污水经处理站处理后，</w:t>
      </w:r>
      <w:r>
        <w:rPr>
          <w:rFonts w:hint="eastAsia"/>
          <w:color w:val="auto"/>
        </w:rPr>
        <w:t>满足</w:t>
      </w:r>
      <w:r w:rsidRPr="00C95DDB">
        <w:rPr>
          <w:rFonts w:hint="eastAsia"/>
          <w:color w:val="auto"/>
        </w:rPr>
        <w:t>《污水综合排放标准》（</w:t>
      </w:r>
      <w:r w:rsidRPr="00C95DDB">
        <w:rPr>
          <w:color w:val="auto"/>
        </w:rPr>
        <w:t>GB8978-1996</w:t>
      </w:r>
      <w:r w:rsidRPr="00C95DDB">
        <w:rPr>
          <w:rFonts w:hint="eastAsia"/>
          <w:color w:val="auto"/>
        </w:rPr>
        <w:t>）表</w:t>
      </w:r>
      <w:r w:rsidRPr="00C95DDB">
        <w:rPr>
          <w:color w:val="auto"/>
        </w:rPr>
        <w:t>4</w:t>
      </w:r>
      <w:r w:rsidRPr="00C95DDB">
        <w:rPr>
          <w:rFonts w:hint="eastAsia"/>
          <w:color w:val="auto"/>
        </w:rPr>
        <w:t>三级标准</w:t>
      </w:r>
      <w:r>
        <w:rPr>
          <w:rFonts w:hint="eastAsia"/>
          <w:color w:val="auto"/>
        </w:rPr>
        <w:t>，</w:t>
      </w:r>
      <w:r w:rsidRPr="003938E8">
        <w:rPr>
          <w:rFonts w:hint="eastAsia"/>
          <w:color w:val="auto"/>
        </w:rPr>
        <w:t>同时满足石家庄西部上庄污水处理厂设计进水水质要求及协议进水要求；厂界噪声满足《工业企业厂界环境噪声排放标准》（</w:t>
      </w:r>
      <w:r w:rsidRPr="003938E8">
        <w:rPr>
          <w:color w:val="auto"/>
        </w:rPr>
        <w:t>GB12348-2008</w:t>
      </w:r>
      <w:r w:rsidRPr="003938E8">
        <w:rPr>
          <w:rFonts w:hint="eastAsia"/>
          <w:color w:val="auto"/>
        </w:rPr>
        <w:t>）</w:t>
      </w:r>
      <w:r w:rsidRPr="003938E8">
        <w:rPr>
          <w:color w:val="auto"/>
        </w:rPr>
        <w:t>2</w:t>
      </w:r>
      <w:r w:rsidRPr="003938E8">
        <w:rPr>
          <w:rFonts w:hint="eastAsia"/>
          <w:color w:val="auto"/>
        </w:rPr>
        <w:t>类区标准。通过上述措施，项目投产后不会对周边环境产生不利影响。</w:t>
      </w:r>
    </w:p>
    <w:p w:rsidR="004F422D" w:rsidRPr="008C4959" w:rsidRDefault="004F422D" w:rsidP="00876640">
      <w:pPr>
        <w:spacing w:line="520" w:lineRule="exact"/>
        <w:ind w:firstLineChars="200" w:firstLine="480"/>
        <w:rPr>
          <w:rFonts w:ascii="宋体" w:eastAsia="宋体" w:hAnsi="宋体"/>
          <w:sz w:val="24"/>
          <w:szCs w:val="24"/>
        </w:rPr>
      </w:pPr>
      <w:r w:rsidRPr="008C4959">
        <w:rPr>
          <w:rFonts w:ascii="宋体" w:eastAsia="宋体" w:hAnsi="宋体" w:hint="eastAsia"/>
          <w:sz w:val="24"/>
          <w:szCs w:val="24"/>
        </w:rPr>
        <w:t>六、验收结论</w:t>
      </w:r>
    </w:p>
    <w:p w:rsidR="004F422D" w:rsidRDefault="004F422D" w:rsidP="00876640">
      <w:pPr>
        <w:spacing w:line="520" w:lineRule="exact"/>
        <w:ind w:firstLineChars="200" w:firstLine="480"/>
        <w:rPr>
          <w:rFonts w:ascii="宋体" w:eastAsia="宋体" w:hAnsi="宋体"/>
          <w:sz w:val="24"/>
          <w:szCs w:val="24"/>
        </w:rPr>
      </w:pPr>
      <w:r w:rsidRPr="008C4959">
        <w:rPr>
          <w:rFonts w:ascii="宋体" w:eastAsia="宋体" w:hAnsi="宋体"/>
          <w:sz w:val="24"/>
          <w:szCs w:val="24"/>
        </w:rPr>
        <w:t>1</w:t>
      </w:r>
      <w:r w:rsidRPr="008C4959">
        <w:rPr>
          <w:rFonts w:ascii="宋体" w:eastAsia="宋体" w:hAnsi="宋体" w:hint="eastAsia"/>
          <w:sz w:val="24"/>
          <w:szCs w:val="24"/>
        </w:rPr>
        <w:t>、</w:t>
      </w:r>
      <w:r>
        <w:rPr>
          <w:rFonts w:ascii="宋体" w:eastAsia="宋体" w:hAnsi="宋体" w:hint="eastAsia"/>
          <w:sz w:val="24"/>
          <w:szCs w:val="24"/>
        </w:rPr>
        <w:t>项目执行了环保“三同时”制度，落实了污染防治措施；</w:t>
      </w:r>
      <w:r w:rsidRPr="008C4959">
        <w:rPr>
          <w:rFonts w:ascii="宋体" w:eastAsia="宋体" w:hAnsi="宋体" w:hint="eastAsia"/>
          <w:sz w:val="24"/>
          <w:szCs w:val="24"/>
        </w:rPr>
        <w:t>根据现场检查</w:t>
      </w:r>
      <w:r>
        <w:rPr>
          <w:rFonts w:ascii="宋体" w:eastAsia="宋体" w:hAnsi="宋体" w:hint="eastAsia"/>
          <w:sz w:val="24"/>
          <w:szCs w:val="24"/>
        </w:rPr>
        <w:t>、</w:t>
      </w:r>
      <w:r w:rsidRPr="008C4959">
        <w:rPr>
          <w:rFonts w:ascii="宋体" w:eastAsia="宋体" w:hAnsi="宋体" w:hint="eastAsia"/>
          <w:sz w:val="24"/>
          <w:szCs w:val="24"/>
        </w:rPr>
        <w:t>验收监测</w:t>
      </w:r>
      <w:r>
        <w:rPr>
          <w:rFonts w:ascii="宋体" w:eastAsia="宋体" w:hAnsi="宋体" w:hint="eastAsia"/>
          <w:sz w:val="24"/>
          <w:szCs w:val="24"/>
        </w:rPr>
        <w:t>及项目竣工环境保护验收报告</w:t>
      </w:r>
      <w:r w:rsidRPr="008C4959">
        <w:rPr>
          <w:rFonts w:ascii="宋体" w:eastAsia="宋体" w:hAnsi="宋体" w:hint="eastAsia"/>
          <w:sz w:val="24"/>
          <w:szCs w:val="24"/>
        </w:rPr>
        <w:t>结果，</w:t>
      </w:r>
      <w:r>
        <w:rPr>
          <w:rFonts w:ascii="宋体" w:eastAsia="宋体" w:hAnsi="宋体" w:hint="eastAsia"/>
          <w:sz w:val="24"/>
          <w:szCs w:val="24"/>
        </w:rPr>
        <w:t>项目满足环评及批复要求，</w:t>
      </w:r>
      <w:r w:rsidRPr="008C4959">
        <w:rPr>
          <w:rFonts w:ascii="宋体" w:eastAsia="宋体" w:hAnsi="宋体" w:hint="eastAsia"/>
          <w:sz w:val="24"/>
          <w:szCs w:val="24"/>
        </w:rPr>
        <w:t>该项目可以通过竣工环境保护验收。</w:t>
      </w:r>
    </w:p>
    <w:p w:rsidR="004F422D" w:rsidRDefault="004F422D" w:rsidP="00876640">
      <w:pPr>
        <w:spacing w:line="520" w:lineRule="exact"/>
        <w:ind w:firstLineChars="200" w:firstLine="480"/>
        <w:rPr>
          <w:rFonts w:ascii="宋体" w:eastAsia="宋体" w:hAnsi="宋体"/>
          <w:sz w:val="24"/>
          <w:szCs w:val="24"/>
        </w:rPr>
      </w:pPr>
      <w:r>
        <w:rPr>
          <w:rFonts w:ascii="宋体" w:eastAsia="宋体" w:hAnsi="宋体"/>
          <w:sz w:val="24"/>
          <w:szCs w:val="24"/>
        </w:rPr>
        <w:t>2</w:t>
      </w:r>
      <w:r>
        <w:rPr>
          <w:rFonts w:ascii="宋体" w:eastAsia="宋体" w:hAnsi="宋体" w:hint="eastAsia"/>
          <w:sz w:val="24"/>
          <w:szCs w:val="24"/>
        </w:rPr>
        <w:t>、完善监测报告、验收报告，进一步规范监测点位和水在线监测设施，补充与验收相关的资料后可上报环保部门。</w:t>
      </w:r>
    </w:p>
    <w:p w:rsidR="004F422D" w:rsidRPr="008C4959" w:rsidRDefault="004F422D" w:rsidP="00876640">
      <w:pPr>
        <w:spacing w:line="520" w:lineRule="exact"/>
        <w:ind w:firstLineChars="200" w:firstLine="480"/>
        <w:rPr>
          <w:rFonts w:ascii="宋体" w:eastAsia="宋体" w:hAnsi="宋体"/>
          <w:sz w:val="24"/>
          <w:szCs w:val="24"/>
        </w:rPr>
      </w:pPr>
      <w:r w:rsidRPr="00174143">
        <w:rPr>
          <w:rFonts w:ascii="宋体" w:eastAsia="宋体" w:hAnsi="宋体"/>
          <w:sz w:val="24"/>
          <w:szCs w:val="24"/>
        </w:rPr>
        <w:t>3</w:t>
      </w:r>
      <w:r w:rsidRPr="00174143">
        <w:rPr>
          <w:rFonts w:ascii="宋体" w:eastAsia="宋体" w:hAnsi="宋体" w:hint="eastAsia"/>
          <w:sz w:val="24"/>
          <w:szCs w:val="24"/>
        </w:rPr>
        <w:t>、加强环境保护管理，定期维护环保设施，做到污染物长期、稳定、达标排放。</w:t>
      </w:r>
    </w:p>
    <w:p w:rsidR="004F422D" w:rsidRDefault="004F422D" w:rsidP="008C4959">
      <w:pPr>
        <w:spacing w:line="480" w:lineRule="exact"/>
        <w:ind w:firstLineChars="200" w:firstLine="480"/>
        <w:rPr>
          <w:rFonts w:ascii="宋体" w:eastAsia="宋体" w:hAnsi="宋体"/>
          <w:sz w:val="24"/>
          <w:szCs w:val="24"/>
        </w:rPr>
      </w:pPr>
    </w:p>
    <w:p w:rsidR="004F422D" w:rsidRDefault="004F422D" w:rsidP="001E4310">
      <w:pPr>
        <w:spacing w:line="480" w:lineRule="exact"/>
        <w:ind w:right="960" w:firstLineChars="1800" w:firstLine="4320"/>
        <w:rPr>
          <w:rFonts w:ascii="宋体" w:eastAsia="宋体" w:hAnsi="宋体"/>
          <w:sz w:val="24"/>
          <w:szCs w:val="24"/>
        </w:rPr>
      </w:pPr>
    </w:p>
    <w:p w:rsidR="004F422D" w:rsidRDefault="004F422D" w:rsidP="001E4310">
      <w:pPr>
        <w:spacing w:line="480" w:lineRule="exact"/>
        <w:ind w:right="960" w:firstLineChars="1900" w:firstLine="4560"/>
        <w:rPr>
          <w:rFonts w:ascii="宋体" w:eastAsia="宋体" w:hAnsi="宋体"/>
          <w:sz w:val="24"/>
          <w:szCs w:val="24"/>
        </w:rPr>
      </w:pPr>
      <w:r>
        <w:rPr>
          <w:rFonts w:ascii="宋体" w:eastAsia="宋体" w:hAnsi="宋体" w:hint="eastAsia"/>
          <w:sz w:val="24"/>
          <w:szCs w:val="24"/>
        </w:rPr>
        <w:t>验收专家组长：</w:t>
      </w:r>
    </w:p>
    <w:p w:rsidR="004F422D" w:rsidRDefault="004F422D" w:rsidP="001E4310">
      <w:pPr>
        <w:spacing w:line="320" w:lineRule="exact"/>
        <w:ind w:right="958" w:firstLineChars="1900" w:firstLine="4560"/>
        <w:rPr>
          <w:rFonts w:ascii="宋体" w:eastAsia="宋体" w:hAnsi="宋体"/>
          <w:sz w:val="24"/>
          <w:szCs w:val="24"/>
        </w:rPr>
      </w:pPr>
    </w:p>
    <w:p w:rsidR="004F422D" w:rsidRDefault="004F422D" w:rsidP="001E4310">
      <w:pPr>
        <w:spacing w:line="480" w:lineRule="exact"/>
        <w:ind w:right="960" w:firstLineChars="1900" w:firstLine="4560"/>
        <w:rPr>
          <w:rFonts w:ascii="宋体" w:eastAsia="宋体" w:hAnsi="宋体"/>
          <w:sz w:val="24"/>
          <w:szCs w:val="24"/>
        </w:rPr>
      </w:pPr>
      <w:r>
        <w:rPr>
          <w:rFonts w:ascii="宋体" w:eastAsia="宋体" w:hAnsi="宋体" w:hint="eastAsia"/>
          <w:sz w:val="24"/>
          <w:szCs w:val="24"/>
        </w:rPr>
        <w:t>二</w:t>
      </w:r>
      <w:r w:rsidRPr="001E4310">
        <w:rPr>
          <w:rFonts w:ascii="宋体" w:eastAsia="宋体" w:hAnsi="宋体" w:hint="eastAsia"/>
          <w:sz w:val="24"/>
          <w:szCs w:val="24"/>
        </w:rPr>
        <w:t>○</w:t>
      </w:r>
      <w:r>
        <w:rPr>
          <w:rFonts w:ascii="宋体" w:eastAsia="宋体" w:hAnsi="宋体" w:hint="eastAsia"/>
          <w:sz w:val="24"/>
          <w:szCs w:val="24"/>
        </w:rPr>
        <w:t>一七年十月二十九日</w:t>
      </w:r>
    </w:p>
    <w:sectPr w:rsidR="004F422D" w:rsidSect="00FC23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22D" w:rsidRDefault="004F422D" w:rsidP="00EE4B8E">
      <w:r>
        <w:separator/>
      </w:r>
    </w:p>
  </w:endnote>
  <w:endnote w:type="continuationSeparator" w:id="0">
    <w:p w:rsidR="004F422D" w:rsidRDefault="004F422D" w:rsidP="00EE4B8E">
      <w:r>
        <w:continuationSeparator/>
      </w:r>
    </w:p>
  </w:endnote>
</w:endnotes>
</file>

<file path=word/fontTable.xml><?xml version="1.0" encoding="utf-8"?>
<w:fonts xmlns:r="http://schemas.openxmlformats.org/officeDocument/2006/relationships" xmlns:w="http://schemas.openxmlformats.org/wordprocessingml/2006/main">
  <w:font w:name="等线">
    <w:altName w:val="微软雅黑"/>
    <w:panose1 w:val="00000000000000000000"/>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22D" w:rsidRDefault="004F422D" w:rsidP="00EE4B8E">
      <w:r>
        <w:separator/>
      </w:r>
    </w:p>
  </w:footnote>
  <w:footnote w:type="continuationSeparator" w:id="0">
    <w:p w:rsidR="004F422D" w:rsidRDefault="004F422D" w:rsidP="00EE4B8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5B07"/>
    <w:rsid w:val="000579EA"/>
    <w:rsid w:val="000625A7"/>
    <w:rsid w:val="00065166"/>
    <w:rsid w:val="0007309C"/>
    <w:rsid w:val="00080736"/>
    <w:rsid w:val="00090B43"/>
    <w:rsid w:val="000A64D0"/>
    <w:rsid w:val="000B3300"/>
    <w:rsid w:val="000B37AF"/>
    <w:rsid w:val="000B7876"/>
    <w:rsid w:val="001121F2"/>
    <w:rsid w:val="001354F6"/>
    <w:rsid w:val="001441DB"/>
    <w:rsid w:val="00174143"/>
    <w:rsid w:val="001E12FD"/>
    <w:rsid w:val="001E4310"/>
    <w:rsid w:val="001F3151"/>
    <w:rsid w:val="00204624"/>
    <w:rsid w:val="00295B07"/>
    <w:rsid w:val="003222C4"/>
    <w:rsid w:val="00352B38"/>
    <w:rsid w:val="00373A5E"/>
    <w:rsid w:val="00392261"/>
    <w:rsid w:val="003938E8"/>
    <w:rsid w:val="003A54B3"/>
    <w:rsid w:val="003B4A79"/>
    <w:rsid w:val="00402040"/>
    <w:rsid w:val="00422A2B"/>
    <w:rsid w:val="00422D48"/>
    <w:rsid w:val="004276A4"/>
    <w:rsid w:val="00433B70"/>
    <w:rsid w:val="00453A2D"/>
    <w:rsid w:val="00455739"/>
    <w:rsid w:val="004F422D"/>
    <w:rsid w:val="00524277"/>
    <w:rsid w:val="00534AB2"/>
    <w:rsid w:val="00544B73"/>
    <w:rsid w:val="00574B20"/>
    <w:rsid w:val="00616643"/>
    <w:rsid w:val="00774F9F"/>
    <w:rsid w:val="007C309F"/>
    <w:rsid w:val="007C5231"/>
    <w:rsid w:val="007D0B67"/>
    <w:rsid w:val="007E2924"/>
    <w:rsid w:val="007F0035"/>
    <w:rsid w:val="00876640"/>
    <w:rsid w:val="008B30D8"/>
    <w:rsid w:val="008C4959"/>
    <w:rsid w:val="008E592E"/>
    <w:rsid w:val="008E7424"/>
    <w:rsid w:val="009021F0"/>
    <w:rsid w:val="00970983"/>
    <w:rsid w:val="009B4C44"/>
    <w:rsid w:val="009F6467"/>
    <w:rsid w:val="00A36FC6"/>
    <w:rsid w:val="00A54194"/>
    <w:rsid w:val="00A616CB"/>
    <w:rsid w:val="00AA7E6F"/>
    <w:rsid w:val="00AF31C9"/>
    <w:rsid w:val="00B01231"/>
    <w:rsid w:val="00B21C67"/>
    <w:rsid w:val="00B85659"/>
    <w:rsid w:val="00C360C1"/>
    <w:rsid w:val="00C91754"/>
    <w:rsid w:val="00C92E4F"/>
    <w:rsid w:val="00C95DDB"/>
    <w:rsid w:val="00CF155F"/>
    <w:rsid w:val="00D4758F"/>
    <w:rsid w:val="00D8588E"/>
    <w:rsid w:val="00DC431D"/>
    <w:rsid w:val="00DF77B8"/>
    <w:rsid w:val="00E1126E"/>
    <w:rsid w:val="00E1514C"/>
    <w:rsid w:val="00E7568E"/>
    <w:rsid w:val="00E926D1"/>
    <w:rsid w:val="00EA1A93"/>
    <w:rsid w:val="00EA4F5E"/>
    <w:rsid w:val="00EA7FB2"/>
    <w:rsid w:val="00EB0704"/>
    <w:rsid w:val="00EE4B8E"/>
    <w:rsid w:val="00F13F21"/>
    <w:rsid w:val="00F657CF"/>
    <w:rsid w:val="00F6698C"/>
    <w:rsid w:val="00FC2303"/>
    <w:rsid w:val="00FC3857"/>
    <w:rsid w:val="00FE20A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B8E"/>
    <w:pPr>
      <w:widowControl w:val="0"/>
      <w:jc w:val="both"/>
    </w:pPr>
  </w:style>
  <w:style w:type="paragraph" w:styleId="Heading3">
    <w:name w:val="heading 3"/>
    <w:basedOn w:val="Normal"/>
    <w:next w:val="Normal"/>
    <w:link w:val="Heading3Char"/>
    <w:uiPriority w:val="99"/>
    <w:qFormat/>
    <w:rsid w:val="00F6698C"/>
    <w:pPr>
      <w:spacing w:line="480" w:lineRule="atLeast"/>
      <w:outlineLvl w:val="2"/>
    </w:pPr>
    <w:rPr>
      <w:rFonts w:ascii="宋体" w:eastAsia="宋体" w:hAnsi="宋体"/>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F6698C"/>
    <w:rPr>
      <w:rFonts w:ascii="宋体" w:eastAsia="宋体" w:hAnsi="宋体" w:cs="Times New Roman"/>
      <w:sz w:val="24"/>
      <w:szCs w:val="24"/>
    </w:rPr>
  </w:style>
  <w:style w:type="paragraph" w:styleId="Header">
    <w:name w:val="header"/>
    <w:basedOn w:val="Normal"/>
    <w:link w:val="HeaderChar"/>
    <w:uiPriority w:val="99"/>
    <w:rsid w:val="00EE4B8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E4B8E"/>
    <w:rPr>
      <w:rFonts w:cs="Times New Roman"/>
      <w:sz w:val="18"/>
      <w:szCs w:val="18"/>
    </w:rPr>
  </w:style>
  <w:style w:type="paragraph" w:styleId="Footer">
    <w:name w:val="footer"/>
    <w:basedOn w:val="Normal"/>
    <w:link w:val="FooterChar"/>
    <w:uiPriority w:val="99"/>
    <w:rsid w:val="00EE4B8E"/>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E4B8E"/>
    <w:rPr>
      <w:rFonts w:cs="Times New Roman"/>
      <w:sz w:val="18"/>
      <w:szCs w:val="18"/>
    </w:rPr>
  </w:style>
  <w:style w:type="character" w:customStyle="1" w:styleId="2CharChar">
    <w:name w:val="正文2 Char Char"/>
    <w:basedOn w:val="DefaultParagraphFont"/>
    <w:link w:val="2"/>
    <w:uiPriority w:val="99"/>
    <w:locked/>
    <w:rsid w:val="00DC431D"/>
    <w:rPr>
      <w:rFonts w:cs="Times New Roman"/>
      <w:spacing w:val="18"/>
      <w:kern w:val="2"/>
      <w:sz w:val="22"/>
      <w:szCs w:val="22"/>
      <w:lang w:val="en-US" w:eastAsia="zh-CN" w:bidi="ar-SA"/>
    </w:rPr>
  </w:style>
  <w:style w:type="paragraph" w:customStyle="1" w:styleId="2">
    <w:name w:val="正文2"/>
    <w:link w:val="2CharChar"/>
    <w:uiPriority w:val="99"/>
    <w:rsid w:val="00DC431D"/>
    <w:pPr>
      <w:widowControl w:val="0"/>
      <w:suppressAutoHyphens/>
      <w:spacing w:line="520" w:lineRule="atLeast"/>
      <w:ind w:firstLine="680"/>
      <w:jc w:val="both"/>
    </w:pPr>
    <w:rPr>
      <w:spacing w:val="18"/>
      <w:sz w:val="32"/>
    </w:rPr>
  </w:style>
  <w:style w:type="paragraph" w:customStyle="1" w:styleId="Default">
    <w:name w:val="Default"/>
    <w:uiPriority w:val="99"/>
    <w:rsid w:val="00DC431D"/>
    <w:pPr>
      <w:widowControl w:val="0"/>
      <w:autoSpaceDE w:val="0"/>
      <w:autoSpaceDN w:val="0"/>
      <w:adjustRightInd w:val="0"/>
    </w:pPr>
    <w:rPr>
      <w:rFonts w:ascii="宋体" w:eastAsia="宋体" w:hAnsi="宋体" w:cs="宋体"/>
      <w:color w:val="000000"/>
      <w:kern w:val="0"/>
      <w:sz w:val="24"/>
      <w:szCs w:val="24"/>
    </w:rPr>
  </w:style>
  <w:style w:type="paragraph" w:styleId="ListParagraph">
    <w:name w:val="List Paragraph"/>
    <w:basedOn w:val="Normal"/>
    <w:uiPriority w:val="99"/>
    <w:qFormat/>
    <w:rsid w:val="00DC431D"/>
    <w:pPr>
      <w:ind w:firstLineChars="200" w:firstLine="420"/>
    </w:pPr>
  </w:style>
  <w:style w:type="character" w:styleId="CommentReference">
    <w:name w:val="annotation reference"/>
    <w:basedOn w:val="DefaultParagraphFont"/>
    <w:uiPriority w:val="99"/>
    <w:semiHidden/>
    <w:rsid w:val="00352B38"/>
    <w:rPr>
      <w:rFonts w:cs="Times New Roman"/>
      <w:sz w:val="21"/>
      <w:szCs w:val="21"/>
    </w:rPr>
  </w:style>
  <w:style w:type="paragraph" w:styleId="CommentText">
    <w:name w:val="annotation text"/>
    <w:basedOn w:val="Normal"/>
    <w:link w:val="CommentTextChar"/>
    <w:uiPriority w:val="99"/>
    <w:semiHidden/>
    <w:rsid w:val="00352B38"/>
    <w:pPr>
      <w:jc w:val="left"/>
    </w:pPr>
  </w:style>
  <w:style w:type="character" w:customStyle="1" w:styleId="CommentTextChar">
    <w:name w:val="Comment Text Char"/>
    <w:basedOn w:val="DefaultParagraphFont"/>
    <w:link w:val="CommentText"/>
    <w:uiPriority w:val="99"/>
    <w:semiHidden/>
    <w:locked/>
    <w:rsid w:val="00352B38"/>
    <w:rPr>
      <w:rFonts w:cs="Times New Roman"/>
    </w:rPr>
  </w:style>
  <w:style w:type="paragraph" w:styleId="CommentSubject">
    <w:name w:val="annotation subject"/>
    <w:basedOn w:val="CommentText"/>
    <w:next w:val="CommentText"/>
    <w:link w:val="CommentSubjectChar"/>
    <w:uiPriority w:val="99"/>
    <w:semiHidden/>
    <w:rsid w:val="00352B38"/>
    <w:rPr>
      <w:b/>
      <w:bCs/>
    </w:rPr>
  </w:style>
  <w:style w:type="character" w:customStyle="1" w:styleId="CommentSubjectChar">
    <w:name w:val="Comment Subject Char"/>
    <w:basedOn w:val="CommentTextChar"/>
    <w:link w:val="CommentSubject"/>
    <w:uiPriority w:val="99"/>
    <w:semiHidden/>
    <w:locked/>
    <w:rsid w:val="00352B38"/>
    <w:rPr>
      <w:b/>
      <w:bCs/>
    </w:rPr>
  </w:style>
  <w:style w:type="paragraph" w:styleId="BalloonText">
    <w:name w:val="Balloon Text"/>
    <w:basedOn w:val="Normal"/>
    <w:link w:val="BalloonTextChar"/>
    <w:uiPriority w:val="99"/>
    <w:semiHidden/>
    <w:rsid w:val="00352B38"/>
    <w:rPr>
      <w:sz w:val="18"/>
      <w:szCs w:val="18"/>
    </w:rPr>
  </w:style>
  <w:style w:type="character" w:customStyle="1" w:styleId="BalloonTextChar">
    <w:name w:val="Balloon Text Char"/>
    <w:basedOn w:val="DefaultParagraphFont"/>
    <w:link w:val="BalloonText"/>
    <w:uiPriority w:val="99"/>
    <w:semiHidden/>
    <w:locked/>
    <w:rsid w:val="00352B38"/>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5</Pages>
  <Words>513</Words>
  <Characters>2925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*********有限公司年产3万吨婴幼儿配方奶粉建设项目</dc:title>
  <dc:subject/>
  <dc:creator>雷国伟</dc:creator>
  <cp:keywords/>
  <dc:description/>
  <cp:lastModifiedBy>User</cp:lastModifiedBy>
  <cp:revision>2</cp:revision>
  <dcterms:created xsi:type="dcterms:W3CDTF">2017-11-27T08:41:00Z</dcterms:created>
  <dcterms:modified xsi:type="dcterms:W3CDTF">2017-11-27T08:41:00Z</dcterms:modified>
</cp:coreProperties>
</file>