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A08" w:rsidRDefault="00522A08" w:rsidP="007D2527">
      <w:pPr>
        <w:widowControl/>
        <w:spacing w:line="384" w:lineRule="auto"/>
        <w:jc w:val="center"/>
        <w:rPr>
          <w:rFonts w:ascii="仿宋_GB2312" w:eastAsia="仿宋_GB2312" w:hAnsi="宋体" w:cs="宋体" w:hint="eastAsia"/>
          <w:b/>
          <w:kern w:val="0"/>
          <w:sz w:val="28"/>
          <w:szCs w:val="28"/>
          <w:lang w:bidi="th-TH"/>
        </w:rPr>
      </w:pPr>
    </w:p>
    <w:p w:rsidR="00522A08" w:rsidRPr="00522A08" w:rsidRDefault="00522A08" w:rsidP="00522A08">
      <w:pPr>
        <w:widowControl/>
        <w:shd w:val="clear" w:color="auto" w:fill="FAFAFA"/>
        <w:spacing w:line="360" w:lineRule="atLeast"/>
        <w:jc w:val="left"/>
        <w:rPr>
          <w:rFonts w:ascii="宋体" w:hAnsi="宋体" w:cs="宋体"/>
          <w:b/>
          <w:spacing w:val="8"/>
          <w:kern w:val="0"/>
          <w:sz w:val="28"/>
          <w:szCs w:val="28"/>
        </w:rPr>
      </w:pPr>
      <w:r w:rsidRPr="00522A08">
        <w:rPr>
          <w:rFonts w:ascii="宋体" w:hAnsi="宋体" w:cs="宋体"/>
          <w:b/>
          <w:spacing w:val="8"/>
          <w:kern w:val="0"/>
          <w:sz w:val="28"/>
          <w:szCs w:val="28"/>
        </w:rPr>
        <w:t>卫生防护距离的定义</w:t>
      </w:r>
      <w:r>
        <w:rPr>
          <w:rFonts w:ascii="宋体" w:hAnsi="宋体" w:cs="宋体" w:hint="eastAsia"/>
          <w:b/>
          <w:spacing w:val="8"/>
          <w:kern w:val="0"/>
          <w:sz w:val="28"/>
          <w:szCs w:val="28"/>
        </w:rPr>
        <w:t>：</w:t>
      </w:r>
      <w:r w:rsidRPr="00522A08">
        <w:rPr>
          <w:rFonts w:ascii="宋体" w:hAnsi="宋体" w:cs="宋体"/>
          <w:b/>
          <w:spacing w:val="8"/>
          <w:kern w:val="0"/>
          <w:sz w:val="28"/>
          <w:szCs w:val="28"/>
        </w:rPr>
        <w:t xml:space="preserve"> </w:t>
      </w:r>
    </w:p>
    <w:p w:rsidR="00522A08" w:rsidRPr="00522A08" w:rsidRDefault="00522A08" w:rsidP="00522A08">
      <w:pPr>
        <w:ind w:firstLine="510"/>
        <w:rPr>
          <w:rFonts w:ascii="宋体" w:hAnsi="宋体" w:cs="宋体" w:hint="eastAsia"/>
          <w:spacing w:val="8"/>
          <w:kern w:val="0"/>
          <w:sz w:val="28"/>
          <w:szCs w:val="28"/>
        </w:rPr>
      </w:pPr>
      <w:r w:rsidRPr="00522A08">
        <w:rPr>
          <w:rFonts w:ascii="宋体" w:hAnsi="宋体" w:cs="宋体"/>
          <w:spacing w:val="8"/>
          <w:kern w:val="0"/>
          <w:sz w:val="28"/>
          <w:szCs w:val="28"/>
        </w:rPr>
        <w:t>根据《制定地方大气污染物排放标准的技术方法》GB/T13201-91中有关规定及现行有关国标中卫生防护距离的定义：卫生防护距离是指</w:t>
      </w:r>
      <w:r w:rsidRPr="00522A08">
        <w:rPr>
          <w:rFonts w:ascii="宋体" w:hAnsi="宋体" w:cs="宋体"/>
          <w:color w:val="FF0000"/>
          <w:spacing w:val="8"/>
          <w:kern w:val="0"/>
          <w:sz w:val="28"/>
          <w:szCs w:val="28"/>
        </w:rPr>
        <w:t>产生有害因素的部门（车间或工段）的边界至居民区边界的最小距离</w:t>
      </w:r>
      <w:r w:rsidRPr="00522A08">
        <w:rPr>
          <w:rFonts w:ascii="宋体" w:hAnsi="宋体" w:cs="宋体"/>
          <w:spacing w:val="8"/>
          <w:kern w:val="0"/>
          <w:sz w:val="28"/>
          <w:szCs w:val="28"/>
        </w:rPr>
        <w:t>，进一步解释为：在正常生产条件下，无组织排放的有害气体（大气污染物）自生产单元（生产区、车间或工段）边界到居住区满足GB3095与TJ36规定的居住区容许浓度限值所需的最小距离。</w:t>
      </w:r>
    </w:p>
    <w:p w:rsidR="00522A08" w:rsidRDefault="00522A08" w:rsidP="007D2527">
      <w:pPr>
        <w:widowControl/>
        <w:spacing w:line="384" w:lineRule="auto"/>
        <w:jc w:val="center"/>
        <w:rPr>
          <w:rFonts w:ascii="仿宋_GB2312" w:eastAsia="仿宋_GB2312" w:hAnsi="宋体" w:cs="宋体" w:hint="eastAsia"/>
          <w:b/>
          <w:kern w:val="0"/>
          <w:sz w:val="28"/>
          <w:szCs w:val="28"/>
          <w:lang w:bidi="th-TH"/>
        </w:rPr>
      </w:pPr>
    </w:p>
    <w:p w:rsidR="007D2527" w:rsidRDefault="007D2527" w:rsidP="007D2527">
      <w:pPr>
        <w:widowControl/>
        <w:spacing w:line="384" w:lineRule="auto"/>
        <w:jc w:val="center"/>
        <w:rPr>
          <w:rFonts w:ascii="仿宋_GB2312" w:eastAsia="仿宋_GB2312" w:hAnsi="宋体" w:cs="宋体"/>
          <w:b/>
          <w:kern w:val="0"/>
          <w:sz w:val="28"/>
          <w:szCs w:val="28"/>
          <w:lang w:bidi="th-TH"/>
        </w:rPr>
      </w:pPr>
      <w:r>
        <w:rPr>
          <w:rFonts w:ascii="仿宋_GB2312" w:eastAsia="仿宋_GB2312" w:hAnsi="宋体" w:cs="宋体" w:hint="eastAsia"/>
          <w:b/>
          <w:kern w:val="0"/>
          <w:sz w:val="28"/>
          <w:szCs w:val="28"/>
          <w:lang w:bidi="th-TH"/>
        </w:rPr>
        <w:t>常用卫生防护距离标准清单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52"/>
        <w:gridCol w:w="2118"/>
        <w:gridCol w:w="1861"/>
      </w:tblGrid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lang w:bidi="th-TH"/>
              </w:rPr>
              <w:t>标准名称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lang w:bidi="th-TH"/>
              </w:rPr>
              <w:t>标准号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lang w:bidi="th-TH"/>
              </w:rPr>
              <w:t>实施日期</w:t>
            </w:r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水泥厂卫生防护距离标准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18068-2000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2001-01-01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硫化碱厂卫生防护距离标准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18069-2000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2001-01-01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油漆厂卫生防护距离标准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18070-2000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2001-01-01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氯碱厂（电解法制碱）卫生防护距离标准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18071-2000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2001-01-01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塑料厂卫生防护距离标准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18072-2000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2001-01-01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炭素厂卫生防护距离标准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18073-2000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2001-01-01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内燃机厂卫生防护距离标准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18074-2000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2001-01-01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汽车制造厂卫生防护距离标准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18075-2000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2001-01-01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石灰厂卫生防护距离标准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18076-2000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2001-01-01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石棉制品厂卫生防护距离标准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18077-2000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2001-01-01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肉类联合加工厂卫生防护距离标准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18078-2000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2001-01-01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制胶厂卫生防护距离标准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18079-2000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2001-01-01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缫丝厂卫生防护距离标准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18080-2000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2001-01-01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火葬场卫生防护距离标准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18081-2000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2001-01-01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皮革厂卫生防护距离标准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18082-2000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2001-01-01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硫酸盐造纸厂卫生防护距离标准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11654-89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1990"/>
                <w:attr w:name="Month" w:val="6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1990-06-01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氯丁橡胶厂卫生防护距离标准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11655-89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1990"/>
                <w:attr w:name="Month" w:val="6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1990-06-01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黄磷厂卫生防护距离标准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11656-89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1990"/>
                <w:attr w:name="Month" w:val="6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1990-06-01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铜冶炼厂(密闭鼓风炉型)卫生防护距离标准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11657-89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1990"/>
                <w:attr w:name="Month" w:val="6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1990-06-01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lastRenderedPageBreak/>
              <w:t>聚氯乙烯树脂厂卫生防护距离标准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11658-89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1990"/>
                <w:attr w:name="Month" w:val="6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1990-06-01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铅蓄电池厂卫生防护距离标准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11659-89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1990"/>
                <w:attr w:name="Month" w:val="6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1990-06-01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炼铁厂卫生防护距离标准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11660-89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1990"/>
                <w:attr w:name="Month" w:val="6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1990-06-01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焦化厂卫生防护距离标准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11661-89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1990"/>
                <w:attr w:name="Month" w:val="6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1990-06-01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烧结厂卫生防护距离标准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11662-89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1990"/>
                <w:attr w:name="Month" w:val="6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1990-06-01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硫酸厂卫生防护距离标准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11663-89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1990"/>
                <w:attr w:name="Month" w:val="6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1990-06-01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钙镁磷肥厂卫生防护距离标准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11664-89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1990"/>
                <w:attr w:name="Month" w:val="6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1990-06-01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普通过磷酸钙厂卫生防护距离标准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11665-89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1990"/>
                <w:attr w:name="Month" w:val="6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1990-06-01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lang w:bidi="th-TH"/>
              </w:rPr>
              <w:t>小型氮肥厂卫生防护距离标准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lang w:bidi="th-TH"/>
              </w:rPr>
              <w:t>GB11666-1989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1990"/>
                <w:attr w:name="Month" w:val="6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1990-06-01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煤制气厂卫生防护距离标准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GB/T17222-1998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1998"/>
                <w:attr w:name="Month" w:val="10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1998-10-01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以噪声为污染为主的工业企业卫生防护距离标准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  <w:lang w:bidi="th-TH"/>
              </w:rPr>
              <w:t>GB 18083-2000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2001-01-01</w:t>
              </w:r>
            </w:smartTag>
          </w:p>
        </w:tc>
      </w:tr>
      <w:tr w:rsidR="007D2527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lang w:bidi="th-TH"/>
              </w:rPr>
              <w:t>炼油厂卫生防护距离标准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lang w:bidi="th-TH"/>
              </w:rPr>
              <w:t>GB 8195－87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1988"/>
                <w:attr w:name="Month" w:val="6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lang w:bidi="th-TH"/>
                </w:rPr>
                <w:t>1988-06-01</w:t>
              </w:r>
            </w:smartTag>
          </w:p>
        </w:tc>
      </w:tr>
      <w:tr w:rsidR="00070689" w:rsidTr="007D2527"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689" w:rsidRDefault="00070689" w:rsidP="00070689">
            <w:pPr>
              <w:widowControl/>
              <w:spacing w:line="38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lang w:bidi="th-TH"/>
              </w:rPr>
              <w:t>石油化工企业卫生防护距离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689" w:rsidRPr="00070689" w:rsidRDefault="00070689" w:rsidP="00070689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  <w:lang w:bidi="th-TH"/>
              </w:rPr>
              <w:t>SH3093-1999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689" w:rsidRDefault="00070689" w:rsidP="00070689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smartTag w:uri="urn:schemas-microsoft-com:office:smarttags" w:element="chsdate">
              <w:smartTagPr>
                <w:attr w:name="Year" w:val="1999"/>
                <w:attr w:name="Month" w:val="9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cs="宋体" w:hint="eastAsia"/>
                  <w:kern w:val="0"/>
                  <w:sz w:val="24"/>
                  <w:szCs w:val="24"/>
                  <w:lang w:bidi="th-TH"/>
                </w:rPr>
                <w:t>1999-09-01</w:t>
              </w:r>
            </w:smartTag>
          </w:p>
        </w:tc>
      </w:tr>
    </w:tbl>
    <w:p w:rsidR="007D2527" w:rsidRDefault="007D2527">
      <w:pPr>
        <w:rPr>
          <w:rFonts w:ascii="仿宋_GB2312" w:eastAsia="仿宋_GB2312"/>
          <w:sz w:val="24"/>
          <w:szCs w:val="24"/>
        </w:rPr>
        <w:sectPr w:rsidR="007D2527" w:rsidSect="007D2527">
          <w:pgSz w:w="11906" w:h="16838"/>
          <w:pgMar w:top="1361" w:right="1531" w:bottom="1191" w:left="1588" w:header="851" w:footer="992" w:gutter="0"/>
          <w:cols w:space="425"/>
          <w:docGrid w:type="lines" w:linePitch="312"/>
        </w:sectPr>
      </w:pPr>
    </w:p>
    <w:p w:rsidR="003048FB" w:rsidRDefault="007D2527" w:rsidP="003048FB">
      <w:pPr>
        <w:jc w:val="center"/>
        <w:rPr>
          <w:rFonts w:ascii="Times New Roman" w:hAnsi="Times New Roman" w:hint="eastAsia"/>
          <w:color w:val="000000"/>
          <w:szCs w:val="21"/>
        </w:rPr>
      </w:pPr>
      <w:r>
        <w:rPr>
          <w:rFonts w:hint="eastAsia"/>
          <w:b/>
          <w:sz w:val="24"/>
        </w:rPr>
        <w:lastRenderedPageBreak/>
        <w:t>工业企业卫生防护距离标准汇总</w:t>
      </w:r>
      <w:r>
        <w:rPr>
          <w:b/>
          <w:sz w:val="24"/>
        </w:rPr>
        <w:t>1</w:t>
      </w:r>
    </w:p>
    <w:p w:rsidR="007D2527" w:rsidRDefault="007D2527" w:rsidP="007D2527">
      <w:pPr>
        <w:ind w:firstLineChars="100" w:firstLine="241"/>
        <w:jc w:val="center"/>
        <w:rPr>
          <w:b/>
          <w:sz w:val="24"/>
        </w:rPr>
      </w:pPr>
    </w:p>
    <w:p w:rsidR="007D2527" w:rsidRPr="003048FB" w:rsidRDefault="007D2527" w:rsidP="007D2527">
      <w:pPr>
        <w:jc w:val="center"/>
        <w:rPr>
          <w:rFonts w:ascii="仿宋_GB2312" w:eastAsia="仿宋_GB2312"/>
          <w:b/>
          <w:sz w:val="24"/>
        </w:rPr>
      </w:pPr>
      <w:r>
        <w:rPr>
          <w:color w:val="000000"/>
          <w:szCs w:val="21"/>
        </w:rPr>
        <w:tab/>
      </w:r>
      <w:r w:rsidRPr="003048FB">
        <w:rPr>
          <w:rFonts w:ascii="仿宋_GB2312" w:eastAsia="仿宋_GB2312" w:hint="eastAsia"/>
          <w:b/>
          <w:sz w:val="24"/>
        </w:rPr>
        <w:t>（</w:t>
      </w:r>
      <w:r w:rsidRPr="003048FB">
        <w:rPr>
          <w:rFonts w:ascii="仿宋_GB2312" w:eastAsia="仿宋_GB2312" w:hint="eastAsia"/>
          <w:b/>
          <w:sz w:val="24"/>
          <w:szCs w:val="24"/>
        </w:rPr>
        <w:t xml:space="preserve">GB11654～11666—89 </w:t>
      </w:r>
      <w:r w:rsidR="003048FB" w:rsidRPr="003048FB">
        <w:rPr>
          <w:rFonts w:ascii="仿宋_GB2312" w:eastAsia="仿宋_GB2312" w:hint="eastAsia"/>
          <w:b/>
          <w:sz w:val="24"/>
          <w:szCs w:val="24"/>
        </w:rPr>
        <w:t>及GB/T17222-1998</w:t>
      </w:r>
      <w:r w:rsidRPr="003048FB">
        <w:rPr>
          <w:rFonts w:ascii="仿宋_GB2312" w:eastAsia="仿宋_GB2312" w:hint="eastAsia"/>
          <w:b/>
          <w:sz w:val="24"/>
          <w:szCs w:val="24"/>
        </w:rPr>
        <w:t>）</w:t>
      </w:r>
    </w:p>
    <w:tbl>
      <w:tblPr>
        <w:tblpPr w:leftFromText="180" w:rightFromText="180" w:vertAnchor="page" w:horzAnchor="margin" w:tblpY="237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91"/>
        <w:gridCol w:w="2820"/>
        <w:gridCol w:w="960"/>
        <w:gridCol w:w="1102"/>
        <w:gridCol w:w="1102"/>
        <w:gridCol w:w="1828"/>
      </w:tblGrid>
      <w:tr w:rsidR="007D2527" w:rsidTr="003048FB">
        <w:trPr>
          <w:trHeight w:val="303"/>
          <w:tblHeader/>
        </w:trPr>
        <w:tc>
          <w:tcPr>
            <w:tcW w:w="226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企业类别</w:t>
            </w:r>
          </w:p>
        </w:tc>
        <w:tc>
          <w:tcPr>
            <w:tcW w:w="181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tabs>
                <w:tab w:val="left" w:pos="885"/>
              </w:tabs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所在地区近五年平均风速m/s</w:t>
            </w:r>
          </w:p>
        </w:tc>
        <w:tc>
          <w:tcPr>
            <w:tcW w:w="9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ind w:firstLineChars="100" w:firstLine="21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标准号</w:t>
            </w:r>
          </w:p>
        </w:tc>
      </w:tr>
      <w:tr w:rsidR="007D2527" w:rsidTr="003048FB">
        <w:trPr>
          <w:trHeight w:val="146"/>
          <w:tblHeader/>
        </w:trPr>
        <w:tc>
          <w:tcPr>
            <w:tcW w:w="226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27" w:rsidRDefault="007D2527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&lt;2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2～4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&gt;4</w:t>
            </w:r>
          </w:p>
        </w:tc>
        <w:tc>
          <w:tcPr>
            <w:tcW w:w="9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27" w:rsidRDefault="007D2527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7D2527" w:rsidTr="003048FB">
        <w:trPr>
          <w:trHeight w:val="303"/>
        </w:trPr>
        <w:tc>
          <w:tcPr>
            <w:tcW w:w="22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硫酸盐造纸厂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1000m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800m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600m</w:t>
              </w:r>
            </w:smartTag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11654-89</w:t>
            </w:r>
          </w:p>
        </w:tc>
      </w:tr>
      <w:tr w:rsidR="007D2527" w:rsidTr="003048FB">
        <w:trPr>
          <w:trHeight w:val="319"/>
        </w:trPr>
        <w:tc>
          <w:tcPr>
            <w:tcW w:w="22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氯丁橡胶厂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2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2000m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1600m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2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1200m</w:t>
              </w:r>
            </w:smartTag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11655-89</w:t>
            </w:r>
          </w:p>
        </w:tc>
      </w:tr>
      <w:tr w:rsidR="007D2527" w:rsidTr="003048FB">
        <w:trPr>
          <w:trHeight w:val="303"/>
        </w:trPr>
        <w:tc>
          <w:tcPr>
            <w:tcW w:w="22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黄磷厂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1000m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800m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600m</w:t>
              </w:r>
            </w:smartTag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11656-89</w:t>
            </w:r>
          </w:p>
        </w:tc>
      </w:tr>
      <w:tr w:rsidR="007D2527" w:rsidTr="003048FB">
        <w:trPr>
          <w:trHeight w:val="319"/>
        </w:trPr>
        <w:tc>
          <w:tcPr>
            <w:tcW w:w="22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铜冶炼厂(密闭鼓风炉型)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1000m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800m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600m</w:t>
              </w:r>
            </w:smartTag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11657-89</w:t>
            </w:r>
          </w:p>
        </w:tc>
      </w:tr>
      <w:tr w:rsidR="007D2527" w:rsidTr="003048FB">
        <w:trPr>
          <w:trHeight w:val="303"/>
        </w:trPr>
        <w:tc>
          <w:tcPr>
            <w:tcW w:w="6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Pr="00B85085" w:rsidRDefault="007D2527">
            <w:pPr>
              <w:jc w:val="center"/>
              <w:rPr>
                <w:rFonts w:ascii="仿宋_GB2312" w:eastAsia="仿宋_GB2312"/>
                <w:color w:val="FF0000"/>
                <w:szCs w:val="21"/>
              </w:rPr>
            </w:pPr>
            <w:r w:rsidRPr="00B85085">
              <w:rPr>
                <w:rFonts w:ascii="仿宋_GB2312" w:eastAsia="仿宋_GB2312" w:hint="eastAsia"/>
                <w:color w:val="FF0000"/>
                <w:szCs w:val="21"/>
              </w:rPr>
              <w:t>聚氯乙烯树脂厂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生产规模&lt;10000t/a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1000m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800m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600m</w:t>
              </w:r>
            </w:smartTag>
          </w:p>
        </w:tc>
        <w:tc>
          <w:tcPr>
            <w:tcW w:w="9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Pr="00B85085" w:rsidRDefault="007D2527">
            <w:pPr>
              <w:jc w:val="center"/>
              <w:rPr>
                <w:rFonts w:ascii="仿宋_GB2312" w:eastAsia="仿宋_GB2312"/>
                <w:color w:val="FF0000"/>
                <w:szCs w:val="21"/>
              </w:rPr>
            </w:pPr>
            <w:r w:rsidRPr="00B85085">
              <w:rPr>
                <w:rFonts w:ascii="仿宋_GB2312" w:eastAsia="仿宋_GB2312" w:hint="eastAsia"/>
                <w:color w:val="FF0000"/>
                <w:szCs w:val="21"/>
              </w:rPr>
              <w:t>GB 11658-89</w:t>
            </w:r>
          </w:p>
        </w:tc>
      </w:tr>
      <w:tr w:rsidR="007D2527" w:rsidTr="003048FB">
        <w:trPr>
          <w:trHeight w:val="14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27" w:rsidRDefault="007D2527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Pr="00B85085" w:rsidRDefault="007D2527">
            <w:pPr>
              <w:jc w:val="center"/>
              <w:rPr>
                <w:rFonts w:ascii="仿宋_GB2312" w:eastAsia="仿宋_GB2312"/>
                <w:color w:val="FF0000"/>
                <w:szCs w:val="21"/>
              </w:rPr>
            </w:pPr>
            <w:r w:rsidRPr="00B85085">
              <w:rPr>
                <w:rFonts w:ascii="仿宋_GB2312" w:eastAsia="仿宋_GB2312" w:hint="eastAsia"/>
                <w:color w:val="FF0000"/>
                <w:szCs w:val="21"/>
              </w:rPr>
              <w:t>生产规模≥10000t/a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Pr="00B85085" w:rsidRDefault="007D2527">
            <w:pPr>
              <w:jc w:val="center"/>
              <w:rPr>
                <w:rFonts w:ascii="仿宋_GB2312" w:eastAsia="仿宋_GB2312"/>
                <w:color w:val="FF0000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2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5085">
                <w:rPr>
                  <w:rFonts w:ascii="仿宋_GB2312" w:eastAsia="仿宋_GB2312" w:hint="eastAsia"/>
                  <w:color w:val="FF0000"/>
                  <w:szCs w:val="21"/>
                </w:rPr>
                <w:t>1200m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Pr="00B85085" w:rsidRDefault="007D2527">
            <w:pPr>
              <w:jc w:val="center"/>
              <w:rPr>
                <w:rFonts w:ascii="仿宋_GB2312" w:eastAsia="仿宋_GB2312"/>
                <w:color w:val="FF0000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5085">
                <w:rPr>
                  <w:rFonts w:ascii="仿宋_GB2312" w:eastAsia="仿宋_GB2312" w:hint="eastAsia"/>
                  <w:color w:val="FF0000"/>
                  <w:szCs w:val="21"/>
                </w:rPr>
                <w:t>1000m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Pr="00B85085" w:rsidRDefault="007D2527">
            <w:pPr>
              <w:jc w:val="center"/>
              <w:rPr>
                <w:rFonts w:ascii="仿宋_GB2312" w:eastAsia="仿宋_GB2312"/>
                <w:color w:val="FF0000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5085">
                <w:rPr>
                  <w:rFonts w:ascii="仿宋_GB2312" w:eastAsia="仿宋_GB2312" w:hint="eastAsia"/>
                  <w:color w:val="FF0000"/>
                  <w:szCs w:val="21"/>
                </w:rPr>
                <w:t>800m</w:t>
              </w:r>
            </w:smartTag>
          </w:p>
        </w:tc>
        <w:tc>
          <w:tcPr>
            <w:tcW w:w="9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27" w:rsidRDefault="007D2527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7D2527" w:rsidTr="003048FB">
        <w:trPr>
          <w:trHeight w:val="303"/>
        </w:trPr>
        <w:tc>
          <w:tcPr>
            <w:tcW w:w="6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铅蓄电池厂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生产规模&lt;100000kva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600m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400m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3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300m</w:t>
              </w:r>
            </w:smartTag>
          </w:p>
        </w:tc>
        <w:tc>
          <w:tcPr>
            <w:tcW w:w="9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11659-89</w:t>
            </w:r>
          </w:p>
        </w:tc>
      </w:tr>
      <w:tr w:rsidR="007D2527" w:rsidTr="003048FB">
        <w:trPr>
          <w:trHeight w:val="14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27" w:rsidRDefault="007D2527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生产规模≥100000kva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800m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5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500m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400m</w:t>
              </w:r>
            </w:smartTag>
          </w:p>
        </w:tc>
        <w:tc>
          <w:tcPr>
            <w:tcW w:w="9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27" w:rsidRDefault="007D2527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7D2527" w:rsidTr="003048FB">
        <w:trPr>
          <w:trHeight w:val="303"/>
        </w:trPr>
        <w:tc>
          <w:tcPr>
            <w:tcW w:w="22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炼铁厂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1400m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2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1200m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1000m</w:t>
              </w:r>
            </w:smartTag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11660-89</w:t>
            </w:r>
          </w:p>
        </w:tc>
      </w:tr>
      <w:tr w:rsidR="007D2527" w:rsidTr="003048FB">
        <w:trPr>
          <w:trHeight w:val="319"/>
        </w:trPr>
        <w:tc>
          <w:tcPr>
            <w:tcW w:w="22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焦化厂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1400m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1000m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800m</w:t>
              </w:r>
            </w:smartTag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11661-89</w:t>
            </w:r>
          </w:p>
        </w:tc>
      </w:tr>
      <w:tr w:rsidR="007D2527" w:rsidTr="003048FB">
        <w:trPr>
          <w:trHeight w:val="303"/>
        </w:trPr>
        <w:tc>
          <w:tcPr>
            <w:tcW w:w="22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烧结厂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600m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5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500m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400m</w:t>
              </w:r>
            </w:smartTag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11662-89</w:t>
            </w:r>
          </w:p>
        </w:tc>
      </w:tr>
      <w:tr w:rsidR="007D2527" w:rsidTr="003048FB">
        <w:trPr>
          <w:trHeight w:val="319"/>
        </w:trPr>
        <w:tc>
          <w:tcPr>
            <w:tcW w:w="22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硫酸厂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600m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600m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400m</w:t>
              </w:r>
            </w:smartTag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11663-89</w:t>
            </w:r>
          </w:p>
        </w:tc>
      </w:tr>
      <w:tr w:rsidR="007D2527" w:rsidTr="003048FB">
        <w:trPr>
          <w:trHeight w:val="303"/>
        </w:trPr>
        <w:tc>
          <w:tcPr>
            <w:tcW w:w="22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钙镁磷肥厂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1000m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800m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600m</w:t>
              </w:r>
            </w:smartTag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11664-89</w:t>
            </w:r>
          </w:p>
        </w:tc>
      </w:tr>
      <w:tr w:rsidR="007D2527" w:rsidTr="003048FB">
        <w:trPr>
          <w:trHeight w:val="303"/>
        </w:trPr>
        <w:tc>
          <w:tcPr>
            <w:tcW w:w="22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普通过磷酸钙厂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800m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600m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600m</w:t>
              </w:r>
            </w:smartTag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11665-89</w:t>
            </w:r>
          </w:p>
        </w:tc>
      </w:tr>
      <w:tr w:rsidR="007D2527" w:rsidTr="003048FB">
        <w:trPr>
          <w:trHeight w:val="319"/>
        </w:trPr>
        <w:tc>
          <w:tcPr>
            <w:tcW w:w="6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小型氮肥厂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合成氨万吨率&lt;2.5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2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1200m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800m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600m</w:t>
              </w:r>
            </w:smartTag>
          </w:p>
        </w:tc>
        <w:tc>
          <w:tcPr>
            <w:tcW w:w="9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11666-89</w:t>
            </w:r>
          </w:p>
        </w:tc>
      </w:tr>
      <w:tr w:rsidR="007D2527" w:rsidTr="003048FB">
        <w:trPr>
          <w:trHeight w:val="14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27" w:rsidRDefault="007D2527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合成氨万吨率</w:t>
            </w:r>
            <w:r>
              <w:rPr>
                <w:rFonts w:ascii="仿宋_GB2312" w:hint="eastAsia"/>
                <w:szCs w:val="21"/>
              </w:rPr>
              <w:t>≧</w:t>
            </w:r>
            <w:r>
              <w:rPr>
                <w:rFonts w:ascii="仿宋_GB2312" w:eastAsia="仿宋_GB2312" w:hint="eastAsia"/>
                <w:szCs w:val="21"/>
              </w:rPr>
              <w:t>2.5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1600m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1000m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800m</w:t>
              </w:r>
            </w:smartTag>
          </w:p>
        </w:tc>
        <w:tc>
          <w:tcPr>
            <w:tcW w:w="9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27" w:rsidRDefault="007D2527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048FB" w:rsidTr="003048FB">
        <w:trPr>
          <w:trHeight w:val="146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8FB" w:rsidRDefault="003048FB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煤制气厂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煤气日贮存量&lt;100吨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>
            <w:pPr>
              <w:jc w:val="center"/>
              <w:rPr>
                <w:rFonts w:ascii="仿宋_GB2312" w:eastAsia="仿宋_GB2312" w:hint="eastAsia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2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2000m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>
            <w:pPr>
              <w:jc w:val="center"/>
              <w:rPr>
                <w:rFonts w:ascii="仿宋_GB2312" w:eastAsia="仿宋_GB2312" w:hint="eastAsia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2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2000m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>
            <w:pPr>
              <w:jc w:val="center"/>
              <w:rPr>
                <w:rFonts w:ascii="仿宋_GB2312" w:eastAsia="仿宋_GB2312" w:hint="eastAsia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2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2000m</w:t>
              </w:r>
            </w:smartTag>
          </w:p>
        </w:tc>
        <w:tc>
          <w:tcPr>
            <w:tcW w:w="92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8FB" w:rsidRDefault="003048FB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GB/T17222-1998</w:t>
            </w:r>
          </w:p>
        </w:tc>
      </w:tr>
      <w:tr w:rsidR="003048FB" w:rsidTr="003048FB">
        <w:trPr>
          <w:trHeight w:val="146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048FB" w:rsidRDefault="003048FB">
            <w:pPr>
              <w:widowControl/>
              <w:jc w:val="left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3048FB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煤气日贮存量100～300吨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>
            <w:pPr>
              <w:jc w:val="center"/>
              <w:rPr>
                <w:rFonts w:ascii="仿宋_GB2312" w:eastAsia="仿宋_GB2312" w:hint="eastAsia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3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3000m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>
            <w:pPr>
              <w:jc w:val="center"/>
              <w:rPr>
                <w:rFonts w:ascii="仿宋_GB2312" w:eastAsia="仿宋_GB2312" w:hint="eastAsia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3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3000m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>
            <w:pPr>
              <w:jc w:val="center"/>
              <w:rPr>
                <w:rFonts w:ascii="仿宋_GB2312" w:eastAsia="仿宋_GB2312" w:hint="eastAsia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3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3000m</w:t>
              </w:r>
            </w:smartTag>
          </w:p>
        </w:tc>
        <w:tc>
          <w:tcPr>
            <w:tcW w:w="92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048FB" w:rsidRDefault="003048FB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048FB" w:rsidTr="003048FB">
        <w:trPr>
          <w:trHeight w:val="146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8FB" w:rsidRDefault="003048FB">
            <w:pPr>
              <w:widowControl/>
              <w:jc w:val="left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煤气日贮存量&lt;100吨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>
            <w:pPr>
              <w:jc w:val="center"/>
              <w:rPr>
                <w:rFonts w:ascii="仿宋_GB2312" w:eastAsia="仿宋_GB2312" w:hint="eastAsia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4000m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>
            <w:pPr>
              <w:jc w:val="center"/>
              <w:rPr>
                <w:rFonts w:ascii="仿宋_GB2312" w:eastAsia="仿宋_GB2312" w:hint="eastAsia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4000m</w:t>
              </w:r>
            </w:smartTag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>
            <w:pPr>
              <w:jc w:val="center"/>
              <w:rPr>
                <w:rFonts w:ascii="仿宋_GB2312" w:eastAsia="仿宋_GB2312" w:hint="eastAsia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4000m</w:t>
              </w:r>
            </w:smartTag>
          </w:p>
        </w:tc>
        <w:tc>
          <w:tcPr>
            <w:tcW w:w="92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8FB" w:rsidRDefault="003048FB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</w:tbl>
    <w:p w:rsidR="007D2527" w:rsidRDefault="007D2527" w:rsidP="007D2527">
      <w:pPr>
        <w:jc w:val="center"/>
        <w:rPr>
          <w:color w:val="000000"/>
          <w:szCs w:val="21"/>
        </w:rPr>
      </w:pPr>
    </w:p>
    <w:p w:rsidR="003048FB" w:rsidRDefault="003048FB" w:rsidP="003048FB">
      <w:pPr>
        <w:ind w:firstLineChars="100" w:firstLine="241"/>
        <w:jc w:val="center"/>
        <w:rPr>
          <w:b/>
          <w:sz w:val="24"/>
        </w:rPr>
        <w:sectPr w:rsidR="003048FB" w:rsidSect="007D2527">
          <w:pgSz w:w="11906" w:h="16838"/>
          <w:pgMar w:top="1361" w:right="1531" w:bottom="1191" w:left="1588" w:header="851" w:footer="992" w:gutter="0"/>
          <w:cols w:space="425"/>
          <w:docGrid w:type="lines" w:linePitch="312"/>
        </w:sectPr>
      </w:pPr>
    </w:p>
    <w:p w:rsidR="003048FB" w:rsidRDefault="003048FB" w:rsidP="003048FB">
      <w:pPr>
        <w:ind w:firstLineChars="100" w:firstLine="241"/>
        <w:jc w:val="center"/>
        <w:rPr>
          <w:b/>
          <w:sz w:val="24"/>
        </w:rPr>
      </w:pPr>
      <w:r>
        <w:rPr>
          <w:rFonts w:hint="eastAsia"/>
          <w:b/>
          <w:sz w:val="24"/>
        </w:rPr>
        <w:lastRenderedPageBreak/>
        <w:t>工业企业卫生防护距离标准汇总</w:t>
      </w:r>
      <w:r w:rsidR="003B157F">
        <w:rPr>
          <w:rFonts w:hint="eastAsia"/>
          <w:b/>
          <w:sz w:val="24"/>
        </w:rPr>
        <w:t>2</w:t>
      </w:r>
    </w:p>
    <w:p w:rsidR="003048FB" w:rsidRDefault="003048FB" w:rsidP="003048FB">
      <w:pPr>
        <w:jc w:val="center"/>
        <w:rPr>
          <w:rFonts w:ascii="仿宋_GB2312" w:eastAsia="仿宋_GB2312" w:hint="eastAsia"/>
          <w:sz w:val="24"/>
          <w:szCs w:val="24"/>
        </w:rPr>
      </w:pPr>
    </w:p>
    <w:p w:rsidR="003048FB" w:rsidRPr="003048FB" w:rsidRDefault="003048FB" w:rsidP="003048FB">
      <w:pPr>
        <w:jc w:val="center"/>
        <w:rPr>
          <w:rFonts w:ascii="仿宋_GB2312" w:eastAsia="仿宋_GB2312" w:hint="eastAsia"/>
          <w:b/>
          <w:color w:val="000000"/>
          <w:sz w:val="24"/>
          <w:szCs w:val="24"/>
        </w:rPr>
      </w:pPr>
      <w:r w:rsidRPr="003048FB">
        <w:rPr>
          <w:rFonts w:ascii="仿宋_GB2312" w:eastAsia="仿宋_GB2312" w:hint="eastAsia"/>
          <w:b/>
          <w:color w:val="000000"/>
          <w:sz w:val="24"/>
          <w:szCs w:val="24"/>
        </w:rPr>
        <w:t>（GB18068～18082—2000）</w:t>
      </w:r>
    </w:p>
    <w:tbl>
      <w:tblPr>
        <w:tblpPr w:leftFromText="180" w:rightFromText="180" w:vertAnchor="page" w:horzAnchor="margin" w:tblpY="237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26"/>
        <w:gridCol w:w="2406"/>
        <w:gridCol w:w="1296"/>
        <w:gridCol w:w="1111"/>
        <w:gridCol w:w="1156"/>
        <w:gridCol w:w="1808"/>
      </w:tblGrid>
      <w:tr w:rsidR="003048FB" w:rsidTr="00070689">
        <w:trPr>
          <w:trHeight w:val="303"/>
          <w:tblHeader/>
        </w:trPr>
        <w:tc>
          <w:tcPr>
            <w:tcW w:w="201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企业类别</w:t>
            </w:r>
          </w:p>
        </w:tc>
        <w:tc>
          <w:tcPr>
            <w:tcW w:w="19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tabs>
                <w:tab w:val="left" w:pos="885"/>
              </w:tabs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所在地区近五年平均风速m/s</w:t>
            </w:r>
          </w:p>
        </w:tc>
        <w:tc>
          <w:tcPr>
            <w:tcW w:w="10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ind w:firstLineChars="100" w:firstLine="21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标准号</w:t>
            </w:r>
          </w:p>
        </w:tc>
      </w:tr>
      <w:tr w:rsidR="003048FB" w:rsidTr="00070689">
        <w:trPr>
          <w:trHeight w:val="146"/>
          <w:tblHeader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8FB" w:rsidRDefault="003048FB" w:rsidP="00070689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&lt;2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2～4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&gt;4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8FB" w:rsidRDefault="003048FB" w:rsidP="00070689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048FB" w:rsidTr="00070689">
        <w:trPr>
          <w:trHeight w:val="319"/>
        </w:trPr>
        <w:tc>
          <w:tcPr>
            <w:tcW w:w="6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水泥厂</w:t>
            </w: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生产规模&lt;50万吨/a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5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500m</w:t>
              </w:r>
            </w:smartTag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400m</w:t>
              </w:r>
            </w:smartTag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3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300m</w:t>
              </w:r>
            </w:smartTag>
          </w:p>
        </w:tc>
        <w:tc>
          <w:tcPr>
            <w:tcW w:w="10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18068-2000</w:t>
            </w:r>
          </w:p>
        </w:tc>
      </w:tr>
      <w:tr w:rsidR="003048FB" w:rsidTr="00070689">
        <w:trPr>
          <w:trHeight w:val="14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8FB" w:rsidRDefault="003048FB" w:rsidP="00070689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生产规模≥50万吨/a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600m</w:t>
              </w:r>
            </w:smartTag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5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500m</w:t>
              </w:r>
            </w:smartTag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400m</w:t>
              </w:r>
            </w:smartTag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8FB" w:rsidRDefault="003048FB" w:rsidP="00070689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048FB" w:rsidTr="00070689">
        <w:trPr>
          <w:trHeight w:val="319"/>
        </w:trPr>
        <w:tc>
          <w:tcPr>
            <w:tcW w:w="2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硫化碱厂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600m</w:t>
              </w:r>
            </w:smartTag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5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500m</w:t>
              </w:r>
            </w:smartTag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400m</w:t>
              </w:r>
            </w:smartTag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18069-2000</w:t>
            </w:r>
          </w:p>
        </w:tc>
      </w:tr>
      <w:tr w:rsidR="003048FB" w:rsidTr="00070689">
        <w:trPr>
          <w:trHeight w:val="303"/>
        </w:trPr>
        <w:tc>
          <w:tcPr>
            <w:tcW w:w="2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油漆厂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7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700m</w:t>
              </w:r>
            </w:smartTag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600m</w:t>
              </w:r>
            </w:smartTag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5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500m</w:t>
              </w:r>
            </w:smartTag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18070-2000</w:t>
            </w:r>
          </w:p>
        </w:tc>
      </w:tr>
      <w:tr w:rsidR="003048FB" w:rsidTr="00070689">
        <w:trPr>
          <w:trHeight w:val="319"/>
        </w:trPr>
        <w:tc>
          <w:tcPr>
            <w:tcW w:w="6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Pr="00B85085" w:rsidRDefault="003048FB" w:rsidP="00070689">
            <w:pPr>
              <w:jc w:val="center"/>
              <w:rPr>
                <w:rFonts w:ascii="仿宋_GB2312" w:eastAsia="仿宋_GB2312"/>
                <w:color w:val="FF0000"/>
                <w:szCs w:val="21"/>
              </w:rPr>
            </w:pPr>
            <w:r w:rsidRPr="00B85085">
              <w:rPr>
                <w:rFonts w:ascii="仿宋_GB2312" w:eastAsia="仿宋_GB2312" w:hint="eastAsia"/>
                <w:color w:val="FF0000"/>
                <w:szCs w:val="21"/>
              </w:rPr>
              <w:t>氯碱厂（电解法制碱）</w:t>
            </w: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生产规模&lt;10000t/a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800m</w:t>
              </w:r>
            </w:smartTag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600m</w:t>
              </w:r>
            </w:smartTag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400m</w:t>
              </w:r>
            </w:smartTag>
          </w:p>
        </w:tc>
        <w:tc>
          <w:tcPr>
            <w:tcW w:w="10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Pr="00B85085" w:rsidRDefault="003048FB" w:rsidP="00070689">
            <w:pPr>
              <w:jc w:val="center"/>
              <w:rPr>
                <w:rFonts w:ascii="仿宋_GB2312" w:eastAsia="仿宋_GB2312"/>
                <w:color w:val="FF0000"/>
                <w:szCs w:val="21"/>
              </w:rPr>
            </w:pPr>
            <w:r w:rsidRPr="00B85085">
              <w:rPr>
                <w:rFonts w:ascii="仿宋_GB2312" w:eastAsia="仿宋_GB2312" w:hint="eastAsia"/>
                <w:color w:val="FF0000"/>
                <w:szCs w:val="21"/>
              </w:rPr>
              <w:t>GB 18071-2000</w:t>
            </w:r>
          </w:p>
        </w:tc>
      </w:tr>
      <w:tr w:rsidR="003048FB" w:rsidTr="00070689">
        <w:trPr>
          <w:trHeight w:val="14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8FB" w:rsidRDefault="003048FB" w:rsidP="00070689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Pr="00B85085" w:rsidRDefault="003048FB" w:rsidP="00070689">
            <w:pPr>
              <w:jc w:val="center"/>
              <w:rPr>
                <w:rFonts w:ascii="仿宋_GB2312" w:eastAsia="仿宋_GB2312"/>
                <w:color w:val="FF0000"/>
                <w:szCs w:val="21"/>
              </w:rPr>
            </w:pPr>
            <w:r w:rsidRPr="00B85085">
              <w:rPr>
                <w:rFonts w:ascii="仿宋_GB2312" w:eastAsia="仿宋_GB2312" w:hint="eastAsia"/>
                <w:color w:val="FF0000"/>
                <w:szCs w:val="21"/>
              </w:rPr>
              <w:t>生产规模≥10000t/a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Pr="00B85085" w:rsidRDefault="003048FB" w:rsidP="00070689">
            <w:pPr>
              <w:jc w:val="center"/>
              <w:rPr>
                <w:rFonts w:ascii="仿宋_GB2312" w:eastAsia="仿宋_GB2312"/>
                <w:color w:val="FF0000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5085">
                <w:rPr>
                  <w:rFonts w:ascii="仿宋_GB2312" w:eastAsia="仿宋_GB2312" w:hint="eastAsia"/>
                  <w:color w:val="FF0000"/>
                  <w:szCs w:val="21"/>
                </w:rPr>
                <w:t>1000m</w:t>
              </w:r>
            </w:smartTag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Pr="00B85085" w:rsidRDefault="003048FB" w:rsidP="00070689">
            <w:pPr>
              <w:jc w:val="center"/>
              <w:rPr>
                <w:rFonts w:ascii="仿宋_GB2312" w:eastAsia="仿宋_GB2312"/>
                <w:color w:val="FF0000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5085">
                <w:rPr>
                  <w:rFonts w:ascii="仿宋_GB2312" w:eastAsia="仿宋_GB2312" w:hint="eastAsia"/>
                  <w:color w:val="FF0000"/>
                  <w:szCs w:val="21"/>
                </w:rPr>
                <w:t>800m</w:t>
              </w:r>
            </w:smartTag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Pr="00B85085" w:rsidRDefault="003048FB" w:rsidP="00070689">
            <w:pPr>
              <w:jc w:val="center"/>
              <w:rPr>
                <w:rFonts w:ascii="仿宋_GB2312" w:eastAsia="仿宋_GB2312"/>
                <w:color w:val="FF0000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6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5085">
                <w:rPr>
                  <w:rFonts w:ascii="仿宋_GB2312" w:eastAsia="仿宋_GB2312" w:hint="eastAsia"/>
                  <w:color w:val="FF0000"/>
                  <w:szCs w:val="21"/>
                </w:rPr>
                <w:t>600m</w:t>
              </w:r>
            </w:smartTag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8FB" w:rsidRDefault="003048FB" w:rsidP="00070689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048FB" w:rsidTr="00070689">
        <w:trPr>
          <w:trHeight w:val="319"/>
        </w:trPr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塑料厂</w:t>
            </w: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生产规模≤1000t/a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100m</w:t>
              </w:r>
            </w:smartTag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100m</w:t>
              </w:r>
            </w:smartTag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100m</w:t>
              </w:r>
            </w:smartTag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18072-2000</w:t>
            </w:r>
          </w:p>
        </w:tc>
      </w:tr>
      <w:tr w:rsidR="003048FB" w:rsidTr="00070689">
        <w:trPr>
          <w:trHeight w:val="303"/>
        </w:trPr>
        <w:tc>
          <w:tcPr>
            <w:tcW w:w="6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碳素厂</w:t>
            </w: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石墨电极≤10000t/a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800m</w:t>
              </w:r>
            </w:smartTag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600m</w:t>
              </w:r>
            </w:smartTag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5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500m</w:t>
              </w:r>
            </w:smartTag>
          </w:p>
        </w:tc>
        <w:tc>
          <w:tcPr>
            <w:tcW w:w="10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18073-2000</w:t>
            </w:r>
          </w:p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048FB" w:rsidTr="00070689">
        <w:trPr>
          <w:trHeight w:val="14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8FB" w:rsidRDefault="003048FB" w:rsidP="00070689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石墨电极&gt;10000t/a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1000m</w:t>
              </w:r>
            </w:smartTag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600m</w:t>
              </w:r>
            </w:smartTag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800m</w:t>
              </w:r>
            </w:smartTag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8FB" w:rsidRDefault="003048FB" w:rsidP="00070689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048FB" w:rsidTr="00070689">
        <w:trPr>
          <w:trHeight w:val="303"/>
        </w:trPr>
        <w:tc>
          <w:tcPr>
            <w:tcW w:w="2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内燃机车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400m</w:t>
              </w:r>
            </w:smartTag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3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300m</w:t>
              </w:r>
            </w:smartTag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2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200m</w:t>
              </w:r>
            </w:smartTag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18074-2000</w:t>
            </w:r>
          </w:p>
        </w:tc>
      </w:tr>
      <w:tr w:rsidR="003048FB" w:rsidTr="00070689">
        <w:trPr>
          <w:trHeight w:val="319"/>
        </w:trPr>
        <w:tc>
          <w:tcPr>
            <w:tcW w:w="2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汽车制造厂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5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500m</w:t>
              </w:r>
            </w:smartTag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400m</w:t>
              </w:r>
            </w:smartTag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3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300m</w:t>
              </w:r>
            </w:smartTag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18075-2000</w:t>
            </w:r>
          </w:p>
        </w:tc>
      </w:tr>
      <w:tr w:rsidR="003048FB" w:rsidTr="00070689">
        <w:trPr>
          <w:trHeight w:val="303"/>
        </w:trPr>
        <w:tc>
          <w:tcPr>
            <w:tcW w:w="2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石灰厂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3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300m</w:t>
              </w:r>
            </w:smartTag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2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200m</w:t>
              </w:r>
            </w:smartTag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100m</w:t>
              </w:r>
            </w:smartTag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18076-2000</w:t>
            </w:r>
          </w:p>
        </w:tc>
      </w:tr>
      <w:tr w:rsidR="003048FB" w:rsidTr="00070689">
        <w:trPr>
          <w:trHeight w:val="319"/>
        </w:trPr>
        <w:tc>
          <w:tcPr>
            <w:tcW w:w="2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石棉制品厂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3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300m</w:t>
              </w:r>
            </w:smartTag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3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300m</w:t>
              </w:r>
            </w:smartTag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2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200m</w:t>
              </w:r>
            </w:smartTag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18077-2000</w:t>
            </w:r>
          </w:p>
        </w:tc>
      </w:tr>
      <w:tr w:rsidR="003048FB" w:rsidTr="00070689">
        <w:trPr>
          <w:trHeight w:val="437"/>
        </w:trPr>
        <w:tc>
          <w:tcPr>
            <w:tcW w:w="6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肉类联合工厂</w:t>
            </w: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屠宰量&lt;2000头/班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7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700m</w:t>
              </w:r>
            </w:smartTag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5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500m</w:t>
              </w:r>
            </w:smartTag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400m</w:t>
              </w:r>
            </w:smartTag>
          </w:p>
        </w:tc>
        <w:tc>
          <w:tcPr>
            <w:tcW w:w="10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18078-2000</w:t>
            </w:r>
          </w:p>
        </w:tc>
      </w:tr>
      <w:tr w:rsidR="003048FB" w:rsidTr="00070689">
        <w:trPr>
          <w:trHeight w:val="14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8FB" w:rsidRDefault="003048FB" w:rsidP="00070689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屠宰量≥2000头/班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800m</w:t>
              </w:r>
            </w:smartTag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600m</w:t>
              </w:r>
            </w:smartTag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5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500m</w:t>
              </w:r>
            </w:smartTag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8FB" w:rsidRDefault="003048FB" w:rsidP="00070689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048FB" w:rsidTr="00070689">
        <w:trPr>
          <w:trHeight w:val="303"/>
        </w:trPr>
        <w:tc>
          <w:tcPr>
            <w:tcW w:w="6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制胶厂</w:t>
            </w: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生产规模&lt;1500t/a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600m</w:t>
              </w:r>
            </w:smartTag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400m</w:t>
              </w:r>
            </w:smartTag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3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300m</w:t>
              </w:r>
            </w:smartTag>
          </w:p>
        </w:tc>
        <w:tc>
          <w:tcPr>
            <w:tcW w:w="10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18079-2000</w:t>
            </w:r>
          </w:p>
        </w:tc>
      </w:tr>
      <w:tr w:rsidR="003048FB" w:rsidTr="00070689">
        <w:trPr>
          <w:trHeight w:val="14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8FB" w:rsidRDefault="003048FB" w:rsidP="00070689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生产规模≥1500t/a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7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700m</w:t>
              </w:r>
            </w:smartTag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5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500m</w:t>
              </w:r>
            </w:smartTag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400m</w:t>
              </w:r>
            </w:smartTag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8FB" w:rsidRDefault="003048FB" w:rsidP="00070689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048FB" w:rsidTr="00070689">
        <w:trPr>
          <w:trHeight w:val="319"/>
        </w:trPr>
        <w:tc>
          <w:tcPr>
            <w:tcW w:w="6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缫丝厂</w:t>
            </w: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缫处规模&lt;5000绪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2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200m</w:t>
              </w:r>
            </w:smartTag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150m</w:t>
              </w:r>
            </w:smartTag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100m</w:t>
              </w:r>
            </w:smartTag>
          </w:p>
        </w:tc>
        <w:tc>
          <w:tcPr>
            <w:tcW w:w="10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18080-2000</w:t>
            </w:r>
          </w:p>
        </w:tc>
      </w:tr>
      <w:tr w:rsidR="003048FB" w:rsidTr="00070689">
        <w:trPr>
          <w:trHeight w:val="14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8FB" w:rsidRDefault="003048FB" w:rsidP="00070689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缫处规模≥5000绪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2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250m</w:t>
              </w:r>
            </w:smartTag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2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200m</w:t>
              </w:r>
            </w:smartTag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150m</w:t>
              </w:r>
            </w:smartTag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8FB" w:rsidRDefault="003048FB" w:rsidP="00070689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048FB" w:rsidTr="00070689">
        <w:trPr>
          <w:trHeight w:val="319"/>
        </w:trPr>
        <w:tc>
          <w:tcPr>
            <w:tcW w:w="6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火葬厂</w:t>
            </w: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年焚尸量≤4000具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5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500m</w:t>
              </w:r>
            </w:smartTag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400m</w:t>
              </w:r>
            </w:smartTag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3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300m</w:t>
              </w:r>
            </w:smartTag>
          </w:p>
        </w:tc>
        <w:tc>
          <w:tcPr>
            <w:tcW w:w="10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18081-2000</w:t>
            </w:r>
          </w:p>
        </w:tc>
      </w:tr>
      <w:tr w:rsidR="003048FB" w:rsidTr="00070689">
        <w:trPr>
          <w:trHeight w:val="14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8FB" w:rsidRDefault="003048FB" w:rsidP="00070689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年焚尸量&gt;4000具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7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700m</w:t>
              </w:r>
            </w:smartTag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600m</w:t>
              </w:r>
            </w:smartTag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5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500m</w:t>
              </w:r>
            </w:smartTag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8FB" w:rsidRDefault="003048FB" w:rsidP="00070689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048FB" w:rsidTr="00070689">
        <w:trPr>
          <w:trHeight w:val="319"/>
        </w:trPr>
        <w:tc>
          <w:tcPr>
            <w:tcW w:w="6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制革厂</w:t>
            </w: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生产规模&lt;20万吨/a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5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500m</w:t>
              </w:r>
            </w:smartTag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5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500m</w:t>
              </w:r>
            </w:smartTag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3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300m</w:t>
              </w:r>
            </w:smartTag>
          </w:p>
        </w:tc>
        <w:tc>
          <w:tcPr>
            <w:tcW w:w="10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 18082-2000</w:t>
            </w:r>
          </w:p>
        </w:tc>
      </w:tr>
      <w:tr w:rsidR="003048FB" w:rsidTr="00070689">
        <w:trPr>
          <w:trHeight w:val="34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8FB" w:rsidRDefault="003048FB" w:rsidP="00070689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生产规模≥20万吨/a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6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600m</w:t>
              </w:r>
            </w:smartTag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400m</w:t>
              </w:r>
            </w:smartTag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FB" w:rsidRDefault="003048FB" w:rsidP="00070689">
            <w:pPr>
              <w:jc w:val="center"/>
              <w:rPr>
                <w:rFonts w:ascii="仿宋_GB2312" w:eastAsia="仿宋_GB2312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Cs w:val="21"/>
                </w:rPr>
                <w:t>400m</w:t>
              </w:r>
            </w:smartTag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8FB" w:rsidRDefault="003048FB" w:rsidP="00070689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</w:tbl>
    <w:p w:rsidR="007D2527" w:rsidRPr="007D2527" w:rsidRDefault="007D2527">
      <w:pPr>
        <w:rPr>
          <w:rFonts w:ascii="仿宋_GB2312" w:eastAsia="仿宋_GB2312" w:hint="eastAsia"/>
          <w:sz w:val="24"/>
          <w:szCs w:val="24"/>
        </w:rPr>
      </w:pPr>
    </w:p>
    <w:p w:rsidR="007D2527" w:rsidRDefault="007D2527">
      <w:pPr>
        <w:rPr>
          <w:rFonts w:ascii="仿宋_GB2312" w:eastAsia="仿宋_GB2312"/>
          <w:sz w:val="24"/>
          <w:szCs w:val="24"/>
        </w:rPr>
        <w:sectPr w:rsidR="007D2527" w:rsidSect="007D2527">
          <w:pgSz w:w="11906" w:h="16838"/>
          <w:pgMar w:top="1361" w:right="1531" w:bottom="1191" w:left="1588" w:header="851" w:footer="992" w:gutter="0"/>
          <w:cols w:space="425"/>
          <w:docGrid w:type="lines" w:linePitch="312"/>
        </w:sectPr>
      </w:pPr>
    </w:p>
    <w:p w:rsidR="009C05A1" w:rsidRPr="000F327D" w:rsidRDefault="009C05A1" w:rsidP="009C05A1">
      <w:pPr>
        <w:widowControl/>
        <w:spacing w:line="384" w:lineRule="auto"/>
        <w:jc w:val="center"/>
        <w:rPr>
          <w:rFonts w:ascii="仿宋_GB2312" w:eastAsia="仿宋_GB2312" w:hAnsi="宋体" w:cs="宋体" w:hint="eastAsia"/>
          <w:b/>
          <w:bCs/>
          <w:kern w:val="0"/>
          <w:sz w:val="24"/>
          <w:lang w:bidi="th-TH"/>
        </w:rPr>
      </w:pPr>
      <w:r w:rsidRPr="000F327D">
        <w:rPr>
          <w:rFonts w:ascii="仿宋_GB2312" w:eastAsia="仿宋_GB2312" w:hAnsi="宋体" w:cs="宋体" w:hint="eastAsia"/>
          <w:b/>
          <w:bCs/>
          <w:kern w:val="0"/>
          <w:sz w:val="24"/>
          <w:lang w:bidi="th-TH"/>
        </w:rPr>
        <w:lastRenderedPageBreak/>
        <w:t>以噪声为污染为主的工业企业卫生防护距离标准</w:t>
      </w:r>
    </w:p>
    <w:p w:rsidR="009C05A1" w:rsidRPr="00B73C0A" w:rsidRDefault="000F327D" w:rsidP="009C05A1">
      <w:pPr>
        <w:widowControl/>
        <w:spacing w:line="384" w:lineRule="auto"/>
        <w:jc w:val="center"/>
        <w:rPr>
          <w:rFonts w:ascii="宋体" w:hAnsi="宋体" w:cs="宋体" w:hint="eastAsia"/>
          <w:b/>
          <w:kern w:val="0"/>
          <w:sz w:val="24"/>
          <w:lang w:bidi="th-TH"/>
        </w:rPr>
      </w:pPr>
      <w:r>
        <w:rPr>
          <w:rFonts w:ascii="宋体" w:hAnsi="宋体" w:cs="宋体" w:hint="eastAsia"/>
          <w:b/>
          <w:kern w:val="0"/>
          <w:sz w:val="24"/>
          <w:lang w:bidi="th-TH"/>
        </w:rPr>
        <w:t>（</w:t>
      </w:r>
      <w:r w:rsidR="009C05A1" w:rsidRPr="00B73C0A">
        <w:rPr>
          <w:rFonts w:ascii="宋体" w:hAnsi="宋体" w:cs="宋体" w:hint="eastAsia"/>
          <w:b/>
          <w:kern w:val="0"/>
          <w:sz w:val="24"/>
          <w:lang w:bidi="th-TH"/>
        </w:rPr>
        <w:t>GB 18083-2000</w:t>
      </w:r>
      <w:r>
        <w:rPr>
          <w:rFonts w:ascii="宋体" w:hAnsi="宋体" w:cs="宋体" w:hint="eastAsia"/>
          <w:b/>
          <w:kern w:val="0"/>
          <w:sz w:val="24"/>
          <w:lang w:bidi="th-TH"/>
        </w:rPr>
        <w:t>）</w:t>
      </w:r>
    </w:p>
    <w:tbl>
      <w:tblPr>
        <w:tblW w:w="91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685"/>
        <w:gridCol w:w="1559"/>
        <w:gridCol w:w="850"/>
        <w:gridCol w:w="1017"/>
        <w:gridCol w:w="992"/>
        <w:gridCol w:w="3378"/>
      </w:tblGrid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序号</w:t>
            </w:r>
          </w:p>
        </w:tc>
        <w:tc>
          <w:tcPr>
            <w:tcW w:w="68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行业</w:t>
            </w: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企业名称</w:t>
            </w: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规模</w:t>
            </w: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声源强度</w:t>
            </w:r>
          </w:p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dB(A)</w:t>
            </w: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卫生防护距离m</w:t>
            </w:r>
          </w:p>
        </w:tc>
        <w:tc>
          <w:tcPr>
            <w:tcW w:w="3378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备注</w:t>
            </w:r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1</w:t>
            </w:r>
          </w:p>
        </w:tc>
        <w:tc>
          <w:tcPr>
            <w:tcW w:w="685" w:type="dxa"/>
            <w:vMerge w:val="restart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纺织</w:t>
            </w: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3378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1-1</w:t>
            </w:r>
          </w:p>
        </w:tc>
        <w:tc>
          <w:tcPr>
            <w:tcW w:w="685" w:type="dxa"/>
            <w:vMerge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棉纺织厂</w:t>
            </w: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≥5万锭</w:t>
            </w: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100～105</w:t>
            </w: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100</w:t>
            </w:r>
          </w:p>
        </w:tc>
        <w:tc>
          <w:tcPr>
            <w:tcW w:w="3378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1-2</w:t>
            </w:r>
          </w:p>
        </w:tc>
        <w:tc>
          <w:tcPr>
            <w:tcW w:w="685" w:type="dxa"/>
            <w:vMerge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棉纺织厂</w:t>
            </w: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≥5万锭</w:t>
            </w: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90～95</w:t>
            </w: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50</w:t>
            </w:r>
          </w:p>
        </w:tc>
        <w:tc>
          <w:tcPr>
            <w:tcW w:w="3378" w:type="dxa"/>
            <w:vAlign w:val="center"/>
          </w:tcPr>
          <w:p w:rsidR="009C05A1" w:rsidRPr="0041016D" w:rsidRDefault="009C05A1" w:rsidP="00FA38BE">
            <w:pPr>
              <w:widowControl/>
              <w:spacing w:line="32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含5万锭以下的中、小型工厂，以及车间、空调机房的外墙与外门、窗具有20dB(A)以上隔声量的在、中型棉纺厂；不设织布车间的棉纺厂</w:t>
            </w:r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1-3</w:t>
            </w:r>
          </w:p>
        </w:tc>
        <w:tc>
          <w:tcPr>
            <w:tcW w:w="685" w:type="dxa"/>
            <w:vMerge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织布厂</w:t>
            </w: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96～105</w:t>
            </w: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100</w:t>
            </w:r>
          </w:p>
        </w:tc>
        <w:tc>
          <w:tcPr>
            <w:tcW w:w="3378" w:type="dxa"/>
            <w:vAlign w:val="center"/>
          </w:tcPr>
          <w:p w:rsidR="009C05A1" w:rsidRPr="0041016D" w:rsidRDefault="009C05A1" w:rsidP="00FA38BE">
            <w:pPr>
              <w:widowControl/>
              <w:spacing w:line="32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车间及空调机房外墙与外门、窗具有20dB(A)以上隔声量时，可缩小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41016D">
                <w:rPr>
                  <w:rFonts w:ascii="仿宋_GB2312" w:eastAsia="仿宋_GB2312" w:hAnsi="宋体" w:cs="宋体" w:hint="eastAsia"/>
                  <w:kern w:val="0"/>
                  <w:sz w:val="18"/>
                  <w:szCs w:val="18"/>
                  <w:lang w:bidi="th-TH"/>
                </w:rPr>
                <w:t>50m</w:t>
              </w:r>
            </w:smartTag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1-4</w:t>
            </w:r>
          </w:p>
        </w:tc>
        <w:tc>
          <w:tcPr>
            <w:tcW w:w="685" w:type="dxa"/>
            <w:vMerge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毛巾厂</w:t>
            </w: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95～100</w:t>
            </w: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100</w:t>
            </w:r>
          </w:p>
        </w:tc>
        <w:tc>
          <w:tcPr>
            <w:tcW w:w="3378" w:type="dxa"/>
            <w:vAlign w:val="center"/>
          </w:tcPr>
          <w:p w:rsidR="009C05A1" w:rsidRPr="0041016D" w:rsidRDefault="009C05A1" w:rsidP="00FA38BE">
            <w:pPr>
              <w:widowControl/>
              <w:spacing w:line="32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车间及空调机房外墙与外门、窗具有20dB(A)以上隔声量时，可缩小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41016D">
                <w:rPr>
                  <w:rFonts w:ascii="仿宋_GB2312" w:eastAsia="仿宋_GB2312" w:hAnsi="宋体" w:cs="宋体" w:hint="eastAsia"/>
                  <w:kern w:val="0"/>
                  <w:sz w:val="18"/>
                  <w:szCs w:val="18"/>
                  <w:lang w:bidi="th-TH"/>
                </w:rPr>
                <w:t>50m</w:t>
              </w:r>
            </w:smartTag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2</w:t>
            </w:r>
          </w:p>
        </w:tc>
        <w:tc>
          <w:tcPr>
            <w:tcW w:w="685" w:type="dxa"/>
            <w:vMerge w:val="restart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机械</w:t>
            </w: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3378" w:type="dxa"/>
            <w:vAlign w:val="center"/>
          </w:tcPr>
          <w:p w:rsidR="009C05A1" w:rsidRPr="0041016D" w:rsidRDefault="009C05A1" w:rsidP="00FA38BE">
            <w:pPr>
              <w:widowControl/>
              <w:spacing w:line="32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2-1</w:t>
            </w:r>
          </w:p>
        </w:tc>
        <w:tc>
          <w:tcPr>
            <w:tcW w:w="685" w:type="dxa"/>
            <w:vMerge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制钉厂</w:t>
            </w: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100～105</w:t>
            </w: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100</w:t>
            </w:r>
          </w:p>
        </w:tc>
        <w:tc>
          <w:tcPr>
            <w:tcW w:w="3378" w:type="dxa"/>
            <w:vAlign w:val="center"/>
          </w:tcPr>
          <w:p w:rsidR="009C05A1" w:rsidRPr="0041016D" w:rsidRDefault="009C05A1" w:rsidP="00FA38BE">
            <w:pPr>
              <w:widowControl/>
              <w:spacing w:line="32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2-2</w:t>
            </w:r>
          </w:p>
        </w:tc>
        <w:tc>
          <w:tcPr>
            <w:tcW w:w="685" w:type="dxa"/>
            <w:vMerge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标准件厂</w:t>
            </w: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95～105</w:t>
            </w: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100</w:t>
            </w:r>
          </w:p>
        </w:tc>
        <w:tc>
          <w:tcPr>
            <w:tcW w:w="3378" w:type="dxa"/>
            <w:vAlign w:val="center"/>
          </w:tcPr>
          <w:p w:rsidR="009C05A1" w:rsidRPr="0041016D" w:rsidRDefault="009C05A1" w:rsidP="00FA38BE">
            <w:pPr>
              <w:widowControl/>
              <w:spacing w:line="32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2-3</w:t>
            </w:r>
          </w:p>
        </w:tc>
        <w:tc>
          <w:tcPr>
            <w:tcW w:w="685" w:type="dxa"/>
            <w:vMerge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专用汽车改装厂</w:t>
            </w: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中型</w:t>
            </w: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95～110</w:t>
            </w: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200</w:t>
            </w:r>
          </w:p>
        </w:tc>
        <w:tc>
          <w:tcPr>
            <w:tcW w:w="3378" w:type="dxa"/>
            <w:vAlign w:val="center"/>
          </w:tcPr>
          <w:p w:rsidR="009C05A1" w:rsidRPr="0041016D" w:rsidRDefault="009C05A1" w:rsidP="00FA38BE">
            <w:pPr>
              <w:widowControl/>
              <w:spacing w:line="32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2-4</w:t>
            </w:r>
          </w:p>
        </w:tc>
        <w:tc>
          <w:tcPr>
            <w:tcW w:w="685" w:type="dxa"/>
            <w:vMerge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拖拉机厂</w:t>
            </w: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中型</w:t>
            </w: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100～112</w:t>
            </w: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200</w:t>
            </w:r>
          </w:p>
        </w:tc>
        <w:tc>
          <w:tcPr>
            <w:tcW w:w="3378" w:type="dxa"/>
            <w:vAlign w:val="center"/>
          </w:tcPr>
          <w:p w:rsidR="009C05A1" w:rsidRPr="0041016D" w:rsidRDefault="009C05A1" w:rsidP="00FA38BE">
            <w:pPr>
              <w:widowControl/>
              <w:spacing w:line="32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2-5</w:t>
            </w:r>
          </w:p>
        </w:tc>
        <w:tc>
          <w:tcPr>
            <w:tcW w:w="685" w:type="dxa"/>
            <w:vMerge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汽轮机厂</w:t>
            </w: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中型</w:t>
            </w: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100～118</w:t>
            </w: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300</w:t>
            </w:r>
          </w:p>
        </w:tc>
        <w:tc>
          <w:tcPr>
            <w:tcW w:w="3378" w:type="dxa"/>
            <w:vAlign w:val="center"/>
          </w:tcPr>
          <w:p w:rsidR="009C05A1" w:rsidRPr="0041016D" w:rsidRDefault="009C05A1" w:rsidP="00FA38BE">
            <w:pPr>
              <w:widowControl/>
              <w:spacing w:line="32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2-6</w:t>
            </w:r>
          </w:p>
        </w:tc>
        <w:tc>
          <w:tcPr>
            <w:tcW w:w="685" w:type="dxa"/>
            <w:vMerge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机床制造厂</w:t>
            </w: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95～105</w:t>
            </w: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100</w:t>
            </w:r>
          </w:p>
        </w:tc>
        <w:tc>
          <w:tcPr>
            <w:tcW w:w="3378" w:type="dxa"/>
            <w:vAlign w:val="center"/>
          </w:tcPr>
          <w:p w:rsidR="009C05A1" w:rsidRPr="0041016D" w:rsidRDefault="009C05A1" w:rsidP="00FA38BE">
            <w:pPr>
              <w:widowControl/>
              <w:spacing w:line="32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小机床生产企业</w:t>
            </w:r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2-7</w:t>
            </w:r>
          </w:p>
        </w:tc>
        <w:tc>
          <w:tcPr>
            <w:tcW w:w="685" w:type="dxa"/>
            <w:vMerge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钢丝绳厂</w:t>
            </w: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中型</w:t>
            </w: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95～100</w:t>
            </w: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100</w:t>
            </w:r>
          </w:p>
        </w:tc>
        <w:tc>
          <w:tcPr>
            <w:tcW w:w="3378" w:type="dxa"/>
            <w:vAlign w:val="center"/>
          </w:tcPr>
          <w:p w:rsidR="009C05A1" w:rsidRPr="0041016D" w:rsidRDefault="009C05A1" w:rsidP="00FA38BE">
            <w:pPr>
              <w:widowControl/>
              <w:spacing w:line="32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2-8</w:t>
            </w:r>
          </w:p>
        </w:tc>
        <w:tc>
          <w:tcPr>
            <w:tcW w:w="685" w:type="dxa"/>
            <w:vMerge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铁路机车车辆厂</w:t>
            </w: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大型</w:t>
            </w: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100～120</w:t>
            </w: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300</w:t>
            </w:r>
          </w:p>
        </w:tc>
        <w:tc>
          <w:tcPr>
            <w:tcW w:w="3378" w:type="dxa"/>
            <w:vAlign w:val="center"/>
          </w:tcPr>
          <w:p w:rsidR="009C05A1" w:rsidRPr="0041016D" w:rsidRDefault="009C05A1" w:rsidP="00FA38BE">
            <w:pPr>
              <w:widowControl/>
              <w:spacing w:line="32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2-9</w:t>
            </w:r>
          </w:p>
        </w:tc>
        <w:tc>
          <w:tcPr>
            <w:tcW w:w="685" w:type="dxa"/>
            <w:vMerge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风机厂</w:t>
            </w: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100～118</w:t>
            </w: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300</w:t>
            </w:r>
          </w:p>
        </w:tc>
        <w:tc>
          <w:tcPr>
            <w:tcW w:w="3378" w:type="dxa"/>
            <w:vAlign w:val="center"/>
          </w:tcPr>
          <w:p w:rsidR="009C05A1" w:rsidRPr="0041016D" w:rsidRDefault="009C05A1" w:rsidP="00FA38BE">
            <w:pPr>
              <w:widowControl/>
              <w:spacing w:line="32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2-10</w:t>
            </w:r>
          </w:p>
        </w:tc>
        <w:tc>
          <w:tcPr>
            <w:tcW w:w="685" w:type="dxa"/>
            <w:vMerge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锻造厂</w:t>
            </w: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中型</w:t>
            </w: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95～110</w:t>
            </w: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200</w:t>
            </w:r>
          </w:p>
        </w:tc>
        <w:tc>
          <w:tcPr>
            <w:tcW w:w="3378" w:type="dxa"/>
            <w:vAlign w:val="center"/>
          </w:tcPr>
          <w:p w:rsidR="009C05A1" w:rsidRPr="0041016D" w:rsidRDefault="009C05A1" w:rsidP="00FA38BE">
            <w:pPr>
              <w:widowControl/>
              <w:spacing w:line="32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685" w:type="dxa"/>
            <w:vMerge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小型</w:t>
            </w: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90～100</w:t>
            </w: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100</w:t>
            </w:r>
          </w:p>
        </w:tc>
        <w:tc>
          <w:tcPr>
            <w:tcW w:w="3378" w:type="dxa"/>
            <w:vAlign w:val="center"/>
          </w:tcPr>
          <w:p w:rsidR="009C05A1" w:rsidRPr="0041016D" w:rsidRDefault="009C05A1" w:rsidP="00FA38BE">
            <w:pPr>
              <w:widowControl/>
              <w:spacing w:line="32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不装汽锤或只用0.5吨以下汽锤</w:t>
            </w:r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2-11</w:t>
            </w:r>
          </w:p>
        </w:tc>
        <w:tc>
          <w:tcPr>
            <w:tcW w:w="685" w:type="dxa"/>
            <w:vMerge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轧钢厂</w:t>
            </w: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中型</w:t>
            </w: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95～105</w:t>
            </w: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300</w:t>
            </w:r>
          </w:p>
        </w:tc>
        <w:tc>
          <w:tcPr>
            <w:tcW w:w="3378" w:type="dxa"/>
            <w:vAlign w:val="center"/>
          </w:tcPr>
          <w:p w:rsidR="009C05A1" w:rsidRPr="0041016D" w:rsidRDefault="009C05A1" w:rsidP="00FA38BE">
            <w:pPr>
              <w:widowControl/>
              <w:spacing w:line="32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不设炼钢车间的轧钢厂</w:t>
            </w:r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3</w:t>
            </w:r>
          </w:p>
        </w:tc>
        <w:tc>
          <w:tcPr>
            <w:tcW w:w="68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轻工</w:t>
            </w: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3378" w:type="dxa"/>
            <w:vAlign w:val="center"/>
          </w:tcPr>
          <w:p w:rsidR="009C05A1" w:rsidRPr="0041016D" w:rsidRDefault="009C05A1" w:rsidP="00FA38BE">
            <w:pPr>
              <w:widowControl/>
              <w:spacing w:line="32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3-1</w:t>
            </w:r>
          </w:p>
        </w:tc>
        <w:tc>
          <w:tcPr>
            <w:tcW w:w="68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印刷厂</w:t>
            </w: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85～90</w:t>
            </w: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200</w:t>
            </w:r>
          </w:p>
        </w:tc>
        <w:tc>
          <w:tcPr>
            <w:tcW w:w="3378" w:type="dxa"/>
            <w:vAlign w:val="center"/>
          </w:tcPr>
          <w:p w:rsidR="009C05A1" w:rsidRPr="0041016D" w:rsidRDefault="009C05A1" w:rsidP="00FA38BE">
            <w:pPr>
              <w:widowControl/>
              <w:spacing w:line="32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3-2</w:t>
            </w:r>
          </w:p>
        </w:tc>
        <w:tc>
          <w:tcPr>
            <w:tcW w:w="68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大、中型面粉厂（多层厂房）</w:t>
            </w: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90～105</w:t>
            </w: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200</w:t>
            </w:r>
          </w:p>
        </w:tc>
        <w:tc>
          <w:tcPr>
            <w:tcW w:w="3378" w:type="dxa"/>
            <w:vAlign w:val="center"/>
          </w:tcPr>
          <w:p w:rsidR="009C05A1" w:rsidRPr="0041016D" w:rsidRDefault="009C05A1" w:rsidP="00FA38BE">
            <w:pPr>
              <w:widowControl/>
              <w:spacing w:line="32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当设计为全密封空调厂房、围护结构及门、窗具有20dB(A)以上隔声效果时，可降降为</w:t>
            </w:r>
            <w:smartTag w:uri="urn:schemas-microsoft-com:office:smarttags" w:element="chmetcnv">
              <w:smartTagPr>
                <w:attr w:name="UnitName" w:val="m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41016D">
                <w:rPr>
                  <w:rFonts w:ascii="仿宋_GB2312" w:eastAsia="仿宋_GB2312" w:hAnsi="宋体" w:cs="宋体" w:hint="eastAsia"/>
                  <w:kern w:val="0"/>
                  <w:sz w:val="18"/>
                  <w:szCs w:val="18"/>
                  <w:lang w:bidi="th-TH"/>
                </w:rPr>
                <w:t>100m</w:t>
              </w:r>
            </w:smartTag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3-3</w:t>
            </w:r>
          </w:p>
        </w:tc>
        <w:tc>
          <w:tcPr>
            <w:tcW w:w="68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木器厂</w:t>
            </w: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中型</w:t>
            </w: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95～100</w:t>
            </w: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100</w:t>
            </w:r>
          </w:p>
        </w:tc>
        <w:tc>
          <w:tcPr>
            <w:tcW w:w="3378" w:type="dxa"/>
            <w:vAlign w:val="center"/>
          </w:tcPr>
          <w:p w:rsidR="009C05A1" w:rsidRPr="0041016D" w:rsidRDefault="009C05A1" w:rsidP="00FA38BE">
            <w:pPr>
              <w:widowControl/>
              <w:spacing w:line="32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3-4</w:t>
            </w:r>
          </w:p>
        </w:tc>
        <w:tc>
          <w:tcPr>
            <w:tcW w:w="68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型煤加工厂</w:t>
            </w: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80～90</w:t>
            </w: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50</w:t>
            </w:r>
          </w:p>
        </w:tc>
        <w:tc>
          <w:tcPr>
            <w:tcW w:w="3378" w:type="dxa"/>
            <w:vAlign w:val="center"/>
          </w:tcPr>
          <w:p w:rsidR="009C05A1" w:rsidRPr="0041016D" w:rsidRDefault="009C05A1" w:rsidP="00FA38BE">
            <w:pPr>
              <w:widowControl/>
              <w:spacing w:line="32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不设原煤及粘土粉碎作业的型煤加工厂</w:t>
            </w:r>
          </w:p>
        </w:tc>
      </w:tr>
      <w:tr w:rsidR="009C05A1" w:rsidRPr="0041016D" w:rsidTr="00FA38BE">
        <w:trPr>
          <w:jc w:val="center"/>
        </w:trPr>
        <w:tc>
          <w:tcPr>
            <w:tcW w:w="67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3-5</w:t>
            </w:r>
          </w:p>
        </w:tc>
        <w:tc>
          <w:tcPr>
            <w:tcW w:w="685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型煤加工厂</w:t>
            </w:r>
          </w:p>
        </w:tc>
        <w:tc>
          <w:tcPr>
            <w:tcW w:w="850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</w:p>
        </w:tc>
        <w:tc>
          <w:tcPr>
            <w:tcW w:w="1017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80～100</w:t>
            </w:r>
          </w:p>
        </w:tc>
        <w:tc>
          <w:tcPr>
            <w:tcW w:w="992" w:type="dxa"/>
          </w:tcPr>
          <w:p w:rsidR="009C05A1" w:rsidRPr="0041016D" w:rsidRDefault="009C05A1" w:rsidP="00FA38BE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200</w:t>
            </w:r>
          </w:p>
        </w:tc>
        <w:tc>
          <w:tcPr>
            <w:tcW w:w="3378" w:type="dxa"/>
            <w:vAlign w:val="center"/>
          </w:tcPr>
          <w:p w:rsidR="009C05A1" w:rsidRPr="0041016D" w:rsidRDefault="009C05A1" w:rsidP="00FA38BE">
            <w:pPr>
              <w:widowControl/>
              <w:spacing w:line="32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</w:pPr>
            <w:r w:rsidRPr="0041016D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th-TH"/>
              </w:rPr>
              <w:t>设有原煤及粘土粉碎作业的型煤加工厂</w:t>
            </w:r>
          </w:p>
        </w:tc>
      </w:tr>
    </w:tbl>
    <w:p w:rsidR="009C05A1" w:rsidRDefault="009C05A1" w:rsidP="009C05A1">
      <w:pPr>
        <w:widowControl/>
        <w:spacing w:line="384" w:lineRule="auto"/>
        <w:jc w:val="center"/>
        <w:rPr>
          <w:rFonts w:ascii="宋体" w:hAnsi="宋体" w:cs="宋体" w:hint="eastAsia"/>
          <w:kern w:val="0"/>
          <w:sz w:val="18"/>
          <w:szCs w:val="18"/>
          <w:lang w:bidi="th-TH"/>
        </w:rPr>
      </w:pPr>
    </w:p>
    <w:p w:rsidR="009C05A1" w:rsidRDefault="009C05A1" w:rsidP="003B157F">
      <w:pPr>
        <w:ind w:firstLineChars="100" w:firstLine="241"/>
        <w:jc w:val="center"/>
        <w:rPr>
          <w:rFonts w:hint="eastAsia"/>
          <w:b/>
          <w:sz w:val="24"/>
        </w:rPr>
      </w:pPr>
    </w:p>
    <w:p w:rsidR="009C05A1" w:rsidRDefault="009C05A1" w:rsidP="003B157F">
      <w:pPr>
        <w:ind w:firstLineChars="100" w:firstLine="241"/>
        <w:jc w:val="center"/>
        <w:rPr>
          <w:rFonts w:hint="eastAsia"/>
          <w:b/>
          <w:sz w:val="24"/>
        </w:rPr>
      </w:pPr>
    </w:p>
    <w:p w:rsidR="009C05A1" w:rsidRDefault="009C05A1" w:rsidP="003B157F">
      <w:pPr>
        <w:ind w:firstLineChars="100" w:firstLine="241"/>
        <w:jc w:val="center"/>
        <w:rPr>
          <w:rFonts w:hint="eastAsia"/>
          <w:b/>
          <w:sz w:val="24"/>
        </w:rPr>
      </w:pPr>
    </w:p>
    <w:p w:rsidR="009C05A1" w:rsidRDefault="009C05A1" w:rsidP="003B157F">
      <w:pPr>
        <w:ind w:firstLineChars="100" w:firstLine="241"/>
        <w:jc w:val="center"/>
        <w:rPr>
          <w:rFonts w:hint="eastAsia"/>
          <w:b/>
          <w:sz w:val="24"/>
        </w:rPr>
      </w:pPr>
    </w:p>
    <w:p w:rsidR="009C05A1" w:rsidRDefault="009C05A1" w:rsidP="003B157F">
      <w:pPr>
        <w:ind w:firstLineChars="100" w:firstLine="241"/>
        <w:jc w:val="center"/>
        <w:rPr>
          <w:rFonts w:hint="eastAsia"/>
          <w:b/>
          <w:sz w:val="24"/>
        </w:rPr>
      </w:pPr>
    </w:p>
    <w:p w:rsidR="003B157F" w:rsidRDefault="003B157F" w:rsidP="003B157F">
      <w:pPr>
        <w:ind w:firstLineChars="100" w:firstLine="241"/>
        <w:jc w:val="center"/>
        <w:rPr>
          <w:b/>
          <w:sz w:val="24"/>
        </w:rPr>
      </w:pPr>
      <w:r>
        <w:rPr>
          <w:rFonts w:hint="eastAsia"/>
          <w:b/>
          <w:sz w:val="24"/>
        </w:rPr>
        <w:lastRenderedPageBreak/>
        <w:t>石油化工企业卫生防护距离</w:t>
      </w:r>
    </w:p>
    <w:p w:rsidR="003B157F" w:rsidRPr="00070689" w:rsidRDefault="003B157F" w:rsidP="003B157F">
      <w:pPr>
        <w:jc w:val="center"/>
        <w:rPr>
          <w:rFonts w:ascii="仿宋_GB2312" w:eastAsia="仿宋_GB2312"/>
          <w:b/>
          <w:sz w:val="24"/>
        </w:rPr>
      </w:pPr>
      <w:r>
        <w:rPr>
          <w:color w:val="000000"/>
          <w:szCs w:val="21"/>
        </w:rPr>
        <w:tab/>
      </w:r>
      <w:r w:rsidRPr="00070689">
        <w:rPr>
          <w:rFonts w:ascii="仿宋_GB2312" w:eastAsia="仿宋_GB2312" w:hint="eastAsia"/>
          <w:b/>
          <w:sz w:val="24"/>
        </w:rPr>
        <w:t>（SH3093-1999）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7"/>
        <w:gridCol w:w="1021"/>
        <w:gridCol w:w="984"/>
        <w:gridCol w:w="3772"/>
        <w:gridCol w:w="992"/>
        <w:gridCol w:w="992"/>
        <w:gridCol w:w="992"/>
      </w:tblGrid>
      <w:tr w:rsidR="003B157F" w:rsidRPr="003B157F" w:rsidTr="003B157F">
        <w:tc>
          <w:tcPr>
            <w:tcW w:w="427" w:type="dxa"/>
            <w:vMerge w:val="restart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类型</w:t>
            </w:r>
          </w:p>
        </w:tc>
        <w:tc>
          <w:tcPr>
            <w:tcW w:w="1021" w:type="dxa"/>
            <w:vMerge w:val="restart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工厂类型及规模万t/a</w:t>
            </w:r>
          </w:p>
        </w:tc>
        <w:tc>
          <w:tcPr>
            <w:tcW w:w="984" w:type="dxa"/>
            <w:vMerge w:val="restart"/>
            <w:vAlign w:val="center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装置（设施）分类</w:t>
            </w:r>
          </w:p>
        </w:tc>
        <w:tc>
          <w:tcPr>
            <w:tcW w:w="3772" w:type="dxa"/>
            <w:vMerge w:val="restart"/>
            <w:vAlign w:val="center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装置（设施）名称</w:t>
            </w:r>
          </w:p>
        </w:tc>
        <w:tc>
          <w:tcPr>
            <w:tcW w:w="2976" w:type="dxa"/>
            <w:gridSpan w:val="3"/>
            <w:vAlign w:val="center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szCs w:val="21"/>
              </w:rPr>
              <w:t>当地近五年平均风速m/s</w:t>
            </w:r>
          </w:p>
        </w:tc>
      </w:tr>
      <w:tr w:rsidR="003B157F" w:rsidRPr="003B157F" w:rsidTr="003B157F">
        <w:tc>
          <w:tcPr>
            <w:tcW w:w="427" w:type="dxa"/>
            <w:vMerge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021" w:type="dxa"/>
            <w:vMerge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984" w:type="dxa"/>
            <w:vMerge/>
            <w:vAlign w:val="center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3772" w:type="dxa"/>
            <w:vMerge/>
            <w:vAlign w:val="center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szCs w:val="21"/>
              </w:rPr>
            </w:pPr>
            <w:r w:rsidRPr="003B157F">
              <w:rPr>
                <w:rFonts w:ascii="仿宋_GB2312" w:eastAsia="仿宋_GB2312" w:hint="eastAsia"/>
                <w:szCs w:val="21"/>
              </w:rPr>
              <w:t>&lt;2</w:t>
            </w:r>
          </w:p>
        </w:tc>
        <w:tc>
          <w:tcPr>
            <w:tcW w:w="992" w:type="dxa"/>
            <w:vAlign w:val="center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szCs w:val="21"/>
              </w:rPr>
            </w:pPr>
            <w:r w:rsidRPr="003B157F">
              <w:rPr>
                <w:rFonts w:ascii="仿宋_GB2312" w:eastAsia="仿宋_GB2312" w:hint="eastAsia"/>
                <w:szCs w:val="21"/>
              </w:rPr>
              <w:t>2～4</w:t>
            </w:r>
          </w:p>
        </w:tc>
        <w:tc>
          <w:tcPr>
            <w:tcW w:w="992" w:type="dxa"/>
            <w:vAlign w:val="center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szCs w:val="21"/>
              </w:rPr>
            </w:pPr>
            <w:r w:rsidRPr="003B157F">
              <w:rPr>
                <w:rFonts w:ascii="仿宋_GB2312" w:eastAsia="仿宋_GB2312" w:hint="eastAsia"/>
                <w:szCs w:val="21"/>
              </w:rPr>
              <w:t>&gt;4</w:t>
            </w:r>
          </w:p>
        </w:tc>
      </w:tr>
      <w:tr w:rsidR="003B157F" w:rsidRPr="003B157F" w:rsidTr="003B157F">
        <w:tc>
          <w:tcPr>
            <w:tcW w:w="427" w:type="dxa"/>
            <w:vMerge w:val="restart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炼油</w:t>
            </w:r>
          </w:p>
        </w:tc>
        <w:tc>
          <w:tcPr>
            <w:tcW w:w="1021" w:type="dxa"/>
            <w:vMerge w:val="restart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≤800</w:t>
            </w:r>
          </w:p>
        </w:tc>
        <w:tc>
          <w:tcPr>
            <w:tcW w:w="984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一</w:t>
            </w:r>
          </w:p>
        </w:tc>
        <w:tc>
          <w:tcPr>
            <w:tcW w:w="3772" w:type="dxa"/>
          </w:tcPr>
          <w:p w:rsidR="003B157F" w:rsidRPr="003B157F" w:rsidRDefault="003B157F" w:rsidP="003B157F">
            <w:pPr>
              <w:spacing w:line="360" w:lineRule="exact"/>
              <w:jc w:val="left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酸性水汽提、硫磺回收、碱渣处理、废渣处理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900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700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600</w:t>
            </w:r>
          </w:p>
        </w:tc>
      </w:tr>
      <w:tr w:rsidR="003B157F" w:rsidRPr="003B157F" w:rsidTr="003B157F">
        <w:tc>
          <w:tcPr>
            <w:tcW w:w="427" w:type="dxa"/>
            <w:vMerge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021" w:type="dxa"/>
            <w:vMerge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984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二</w:t>
            </w:r>
          </w:p>
        </w:tc>
        <w:tc>
          <w:tcPr>
            <w:tcW w:w="3772" w:type="dxa"/>
          </w:tcPr>
          <w:p w:rsidR="003B157F" w:rsidRPr="003B157F" w:rsidRDefault="003B157F" w:rsidP="003B157F">
            <w:pPr>
              <w:spacing w:line="360" w:lineRule="exact"/>
              <w:jc w:val="left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延迟焦化、氧化沥青、酚精制、糖醛精制、污水处理场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700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500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400</w:t>
            </w:r>
          </w:p>
        </w:tc>
      </w:tr>
      <w:tr w:rsidR="003B157F" w:rsidRPr="003B157F" w:rsidTr="003B157F">
        <w:tc>
          <w:tcPr>
            <w:tcW w:w="427" w:type="dxa"/>
            <w:vMerge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021" w:type="dxa"/>
            <w:vMerge w:val="restart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＞800</w:t>
            </w:r>
          </w:p>
        </w:tc>
        <w:tc>
          <w:tcPr>
            <w:tcW w:w="984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一</w:t>
            </w:r>
          </w:p>
        </w:tc>
        <w:tc>
          <w:tcPr>
            <w:tcW w:w="3772" w:type="dxa"/>
          </w:tcPr>
          <w:p w:rsidR="003B157F" w:rsidRPr="003B157F" w:rsidRDefault="003B157F" w:rsidP="003B157F">
            <w:pPr>
              <w:spacing w:line="360" w:lineRule="exact"/>
              <w:jc w:val="left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酸性水汽提、硫磺回收、碱渣处理、废渣处理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1200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800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700</w:t>
            </w:r>
          </w:p>
        </w:tc>
      </w:tr>
      <w:tr w:rsidR="003B157F" w:rsidRPr="003B157F" w:rsidTr="003B157F">
        <w:tc>
          <w:tcPr>
            <w:tcW w:w="427" w:type="dxa"/>
            <w:vMerge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021" w:type="dxa"/>
            <w:vMerge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984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二</w:t>
            </w:r>
          </w:p>
        </w:tc>
        <w:tc>
          <w:tcPr>
            <w:tcW w:w="3772" w:type="dxa"/>
          </w:tcPr>
          <w:p w:rsidR="003B157F" w:rsidRPr="003B157F" w:rsidRDefault="003B157F" w:rsidP="003B157F">
            <w:pPr>
              <w:spacing w:line="360" w:lineRule="exact"/>
              <w:jc w:val="left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延迟焦化、氧化沥青、酚精制、糖醛精制、污水处理场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900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700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600</w:t>
            </w:r>
          </w:p>
        </w:tc>
      </w:tr>
      <w:tr w:rsidR="003B157F" w:rsidRPr="003B157F" w:rsidTr="003B157F">
        <w:tc>
          <w:tcPr>
            <w:tcW w:w="427" w:type="dxa"/>
            <w:vMerge w:val="restart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化工</w:t>
            </w:r>
          </w:p>
        </w:tc>
        <w:tc>
          <w:tcPr>
            <w:tcW w:w="1021" w:type="dxa"/>
            <w:vMerge w:val="restart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乙烯</w:t>
            </w:r>
          </w:p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≥30，</w:t>
            </w:r>
          </w:p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≤60</w:t>
            </w:r>
          </w:p>
        </w:tc>
        <w:tc>
          <w:tcPr>
            <w:tcW w:w="984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一</w:t>
            </w:r>
          </w:p>
        </w:tc>
        <w:tc>
          <w:tcPr>
            <w:tcW w:w="3772" w:type="dxa"/>
          </w:tcPr>
          <w:p w:rsidR="003B157F" w:rsidRPr="003B157F" w:rsidRDefault="003B157F" w:rsidP="003B157F">
            <w:pPr>
              <w:spacing w:line="360" w:lineRule="exact"/>
              <w:jc w:val="left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丙酮氰醇、甲胺、DMF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1200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900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700</w:t>
            </w:r>
          </w:p>
        </w:tc>
      </w:tr>
      <w:tr w:rsidR="003B157F" w:rsidRPr="003B157F" w:rsidTr="003B157F">
        <w:tc>
          <w:tcPr>
            <w:tcW w:w="427" w:type="dxa"/>
            <w:vMerge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021" w:type="dxa"/>
            <w:vMerge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984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二</w:t>
            </w:r>
          </w:p>
        </w:tc>
        <w:tc>
          <w:tcPr>
            <w:tcW w:w="3772" w:type="dxa"/>
          </w:tcPr>
          <w:p w:rsidR="003B157F" w:rsidRPr="003B157F" w:rsidRDefault="003B157F" w:rsidP="003B157F">
            <w:pPr>
              <w:spacing w:line="360" w:lineRule="exact"/>
              <w:jc w:val="left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乙烯裂解（SM技术）、污水处理场、“三废”处理设施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900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500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500</w:t>
            </w:r>
          </w:p>
        </w:tc>
      </w:tr>
      <w:tr w:rsidR="003B157F" w:rsidRPr="00B85085" w:rsidTr="003B157F">
        <w:tc>
          <w:tcPr>
            <w:tcW w:w="427" w:type="dxa"/>
            <w:vMerge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021" w:type="dxa"/>
            <w:vMerge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984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三</w:t>
            </w:r>
          </w:p>
        </w:tc>
        <w:tc>
          <w:tcPr>
            <w:tcW w:w="3772" w:type="dxa"/>
          </w:tcPr>
          <w:p w:rsidR="003B157F" w:rsidRPr="00B85085" w:rsidRDefault="003B157F" w:rsidP="003B157F">
            <w:pPr>
              <w:spacing w:line="360" w:lineRule="exact"/>
              <w:jc w:val="left"/>
              <w:rPr>
                <w:rFonts w:ascii="仿宋_GB2312" w:eastAsia="仿宋_GB2312" w:hint="eastAsia"/>
                <w:szCs w:val="21"/>
              </w:rPr>
            </w:pPr>
            <w:r w:rsidRPr="00B85085">
              <w:rPr>
                <w:rFonts w:ascii="仿宋_GB2312" w:eastAsia="仿宋_GB2312" w:hint="eastAsia"/>
                <w:szCs w:val="21"/>
              </w:rPr>
              <w:t>乙烯裂解（LUMMS技术）、氯乙烯、聚乙烯、聚氯乙烯、乙二醇、橡胶（溶液丁苯-低顺）</w:t>
            </w:r>
          </w:p>
        </w:tc>
        <w:tc>
          <w:tcPr>
            <w:tcW w:w="992" w:type="dxa"/>
          </w:tcPr>
          <w:p w:rsidR="003B157F" w:rsidRPr="00B85085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szCs w:val="21"/>
              </w:rPr>
            </w:pPr>
            <w:r w:rsidRPr="00B85085">
              <w:rPr>
                <w:rFonts w:ascii="仿宋_GB2312" w:eastAsia="仿宋_GB2312" w:hint="eastAsia"/>
                <w:szCs w:val="21"/>
              </w:rPr>
              <w:t>500</w:t>
            </w:r>
          </w:p>
        </w:tc>
        <w:tc>
          <w:tcPr>
            <w:tcW w:w="992" w:type="dxa"/>
          </w:tcPr>
          <w:p w:rsidR="003B157F" w:rsidRPr="00B85085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szCs w:val="21"/>
              </w:rPr>
            </w:pPr>
            <w:r w:rsidRPr="00B85085">
              <w:rPr>
                <w:rFonts w:ascii="仿宋_GB2312" w:eastAsia="仿宋_GB2312" w:hint="eastAsia"/>
                <w:szCs w:val="21"/>
              </w:rPr>
              <w:t>300</w:t>
            </w:r>
          </w:p>
        </w:tc>
        <w:tc>
          <w:tcPr>
            <w:tcW w:w="992" w:type="dxa"/>
          </w:tcPr>
          <w:p w:rsidR="003B157F" w:rsidRPr="00B85085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szCs w:val="21"/>
              </w:rPr>
            </w:pPr>
            <w:r w:rsidRPr="00B85085">
              <w:rPr>
                <w:rFonts w:ascii="仿宋_GB2312" w:eastAsia="仿宋_GB2312" w:hint="eastAsia"/>
                <w:szCs w:val="21"/>
              </w:rPr>
              <w:t>200</w:t>
            </w:r>
          </w:p>
        </w:tc>
      </w:tr>
      <w:tr w:rsidR="003B157F" w:rsidRPr="003B157F" w:rsidTr="003B157F">
        <w:tc>
          <w:tcPr>
            <w:tcW w:w="427" w:type="dxa"/>
            <w:vMerge w:val="restart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合纤</w:t>
            </w:r>
          </w:p>
        </w:tc>
        <w:tc>
          <w:tcPr>
            <w:tcW w:w="1021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涤纶＞20，≤60</w:t>
            </w:r>
          </w:p>
        </w:tc>
        <w:tc>
          <w:tcPr>
            <w:tcW w:w="984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一</w:t>
            </w:r>
          </w:p>
        </w:tc>
        <w:tc>
          <w:tcPr>
            <w:tcW w:w="3772" w:type="dxa"/>
          </w:tcPr>
          <w:p w:rsidR="003B157F" w:rsidRPr="003B157F" w:rsidRDefault="003B157F" w:rsidP="003B157F">
            <w:pPr>
              <w:spacing w:line="360" w:lineRule="exact"/>
              <w:jc w:val="left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氧化装置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900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900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700</w:t>
            </w:r>
          </w:p>
        </w:tc>
      </w:tr>
      <w:tr w:rsidR="003B157F" w:rsidRPr="003B157F" w:rsidTr="003B157F">
        <w:tc>
          <w:tcPr>
            <w:tcW w:w="427" w:type="dxa"/>
            <w:vMerge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021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涤纶≤20</w:t>
            </w:r>
          </w:p>
        </w:tc>
        <w:tc>
          <w:tcPr>
            <w:tcW w:w="984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一</w:t>
            </w:r>
          </w:p>
        </w:tc>
        <w:tc>
          <w:tcPr>
            <w:tcW w:w="3772" w:type="dxa"/>
          </w:tcPr>
          <w:p w:rsidR="003B157F" w:rsidRPr="003B157F" w:rsidRDefault="003B157F" w:rsidP="003B157F">
            <w:pPr>
              <w:spacing w:line="360" w:lineRule="exact"/>
              <w:jc w:val="left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氧化装置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700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700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600</w:t>
            </w:r>
          </w:p>
        </w:tc>
      </w:tr>
      <w:tr w:rsidR="003B157F" w:rsidRPr="003B157F" w:rsidTr="003B157F">
        <w:tc>
          <w:tcPr>
            <w:tcW w:w="427" w:type="dxa"/>
            <w:vMerge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021" w:type="dxa"/>
            <w:vMerge w:val="restart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腈纶</w:t>
            </w:r>
            <w:r w:rsidRPr="003B157F">
              <w:rPr>
                <w:rFonts w:ascii="仿宋_GB2312" w:eastAsia="仿宋_GB2312" w:hint="eastAsia"/>
                <w:szCs w:val="21"/>
              </w:rPr>
              <w:t>&lt;10</w:t>
            </w:r>
          </w:p>
        </w:tc>
        <w:tc>
          <w:tcPr>
            <w:tcW w:w="984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一</w:t>
            </w:r>
          </w:p>
        </w:tc>
        <w:tc>
          <w:tcPr>
            <w:tcW w:w="3772" w:type="dxa"/>
          </w:tcPr>
          <w:p w:rsidR="003B157F" w:rsidRPr="003B157F" w:rsidRDefault="003B157F" w:rsidP="003B157F">
            <w:pPr>
              <w:spacing w:line="360" w:lineRule="exact"/>
              <w:jc w:val="left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合成装置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600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600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500</w:t>
            </w:r>
          </w:p>
        </w:tc>
      </w:tr>
      <w:tr w:rsidR="003B157F" w:rsidRPr="003B157F" w:rsidTr="003B157F">
        <w:tc>
          <w:tcPr>
            <w:tcW w:w="427" w:type="dxa"/>
            <w:vMerge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021" w:type="dxa"/>
            <w:vMerge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984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一</w:t>
            </w:r>
          </w:p>
        </w:tc>
        <w:tc>
          <w:tcPr>
            <w:tcW w:w="3772" w:type="dxa"/>
          </w:tcPr>
          <w:p w:rsidR="003B157F" w:rsidRPr="003B157F" w:rsidRDefault="003B157F" w:rsidP="003B157F">
            <w:pPr>
              <w:spacing w:line="360" w:lineRule="exact"/>
              <w:jc w:val="left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聚合及纺丝装置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700（800*）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600（800*）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500（800*）</w:t>
            </w:r>
          </w:p>
        </w:tc>
      </w:tr>
      <w:tr w:rsidR="003B157F" w:rsidRPr="003B157F" w:rsidTr="003B157F">
        <w:tc>
          <w:tcPr>
            <w:tcW w:w="427" w:type="dxa"/>
            <w:vMerge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021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锦纶6</w:t>
            </w:r>
          </w:p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≤3</w:t>
            </w:r>
          </w:p>
        </w:tc>
        <w:tc>
          <w:tcPr>
            <w:tcW w:w="984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一</w:t>
            </w:r>
          </w:p>
        </w:tc>
        <w:tc>
          <w:tcPr>
            <w:tcW w:w="3772" w:type="dxa"/>
          </w:tcPr>
          <w:p w:rsidR="003B157F" w:rsidRPr="003B157F" w:rsidRDefault="003B157F" w:rsidP="003B157F">
            <w:pPr>
              <w:spacing w:line="360" w:lineRule="exact"/>
              <w:jc w:val="left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合成，聚合及纺丝装置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500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500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400</w:t>
            </w:r>
          </w:p>
        </w:tc>
      </w:tr>
      <w:tr w:rsidR="003B157F" w:rsidRPr="003B157F" w:rsidTr="003B157F">
        <w:tc>
          <w:tcPr>
            <w:tcW w:w="427" w:type="dxa"/>
            <w:vMerge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  <w:tc>
          <w:tcPr>
            <w:tcW w:w="1021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锦纶66</w:t>
            </w:r>
          </w:p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≤5</w:t>
            </w:r>
          </w:p>
        </w:tc>
        <w:tc>
          <w:tcPr>
            <w:tcW w:w="984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一</w:t>
            </w:r>
          </w:p>
        </w:tc>
        <w:tc>
          <w:tcPr>
            <w:tcW w:w="3772" w:type="dxa"/>
          </w:tcPr>
          <w:p w:rsidR="003B157F" w:rsidRPr="003B157F" w:rsidRDefault="003B157F" w:rsidP="003B157F">
            <w:pPr>
              <w:spacing w:line="360" w:lineRule="exact"/>
              <w:jc w:val="left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成盐装置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500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500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400</w:t>
            </w:r>
          </w:p>
        </w:tc>
      </w:tr>
      <w:tr w:rsidR="003B157F" w:rsidRPr="003B157F" w:rsidTr="003B157F">
        <w:tc>
          <w:tcPr>
            <w:tcW w:w="427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化肥</w:t>
            </w:r>
          </w:p>
        </w:tc>
        <w:tc>
          <w:tcPr>
            <w:tcW w:w="1021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合成氨≥30</w:t>
            </w:r>
          </w:p>
        </w:tc>
        <w:tc>
          <w:tcPr>
            <w:tcW w:w="984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一</w:t>
            </w:r>
          </w:p>
        </w:tc>
        <w:tc>
          <w:tcPr>
            <w:tcW w:w="3772" w:type="dxa"/>
          </w:tcPr>
          <w:p w:rsidR="003B157F" w:rsidRPr="003B157F" w:rsidRDefault="003B157F" w:rsidP="003B157F">
            <w:pPr>
              <w:spacing w:line="360" w:lineRule="exact"/>
              <w:jc w:val="left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合成氨、尿素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700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600</w:t>
            </w:r>
          </w:p>
        </w:tc>
        <w:tc>
          <w:tcPr>
            <w:tcW w:w="992" w:type="dxa"/>
          </w:tcPr>
          <w:p w:rsidR="003B157F" w:rsidRPr="003B157F" w:rsidRDefault="003B157F" w:rsidP="003B157F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3B157F">
              <w:rPr>
                <w:rFonts w:ascii="仿宋_GB2312" w:eastAsia="仿宋_GB2312" w:hint="eastAsia"/>
                <w:color w:val="000000"/>
                <w:szCs w:val="21"/>
              </w:rPr>
              <w:t>500</w:t>
            </w:r>
          </w:p>
        </w:tc>
      </w:tr>
    </w:tbl>
    <w:p w:rsidR="003B157F" w:rsidRDefault="003B157F" w:rsidP="003B157F">
      <w:pPr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注：①装置分类：一类为排毒系数较大；二类为排毒系数中等；三类为排毒系数较小。②全封闭式污水处理场的卫生防护距离可减少</w:t>
      </w:r>
      <w:r>
        <w:rPr>
          <w:rFonts w:hint="eastAsia"/>
          <w:color w:val="000000"/>
          <w:szCs w:val="21"/>
        </w:rPr>
        <w:t>60%</w:t>
      </w:r>
      <w:r>
        <w:rPr>
          <w:rFonts w:hint="eastAsia"/>
          <w:color w:val="000000"/>
          <w:szCs w:val="21"/>
        </w:rPr>
        <w:t>，部分封闭式的可减少</w:t>
      </w:r>
      <w:r>
        <w:rPr>
          <w:rFonts w:hint="eastAsia"/>
          <w:color w:val="000000"/>
          <w:szCs w:val="21"/>
        </w:rPr>
        <w:t>30%</w:t>
      </w:r>
      <w:r>
        <w:rPr>
          <w:rFonts w:hint="eastAsia"/>
          <w:color w:val="000000"/>
          <w:szCs w:val="21"/>
        </w:rPr>
        <w:t>。③为二甲基甲酰胺纺丝工艺的卫生防护距离。</w:t>
      </w:r>
    </w:p>
    <w:p w:rsidR="003B157F" w:rsidRDefault="003B157F" w:rsidP="003B157F">
      <w:pPr>
        <w:rPr>
          <w:rFonts w:ascii="仿宋_GB2312" w:eastAsia="仿宋_GB2312" w:hint="eastAsia"/>
          <w:sz w:val="24"/>
          <w:szCs w:val="24"/>
        </w:rPr>
      </w:pPr>
    </w:p>
    <w:p w:rsidR="003B157F" w:rsidRDefault="003B157F" w:rsidP="003B157F">
      <w:pPr>
        <w:rPr>
          <w:rFonts w:ascii="仿宋_GB2312" w:eastAsia="仿宋_GB2312" w:hint="eastAsia"/>
          <w:sz w:val="24"/>
          <w:szCs w:val="24"/>
        </w:rPr>
      </w:pPr>
    </w:p>
    <w:p w:rsidR="003B157F" w:rsidRDefault="003B157F" w:rsidP="003B157F">
      <w:pPr>
        <w:rPr>
          <w:rFonts w:ascii="仿宋_GB2312" w:eastAsia="仿宋_GB2312" w:hint="eastAsia"/>
          <w:sz w:val="24"/>
          <w:szCs w:val="24"/>
        </w:rPr>
      </w:pPr>
    </w:p>
    <w:p w:rsidR="003B157F" w:rsidRDefault="003B157F" w:rsidP="003B157F">
      <w:pPr>
        <w:rPr>
          <w:rFonts w:ascii="仿宋_GB2312" w:eastAsia="仿宋_GB2312" w:hint="eastAsia"/>
          <w:sz w:val="24"/>
          <w:szCs w:val="24"/>
        </w:rPr>
      </w:pPr>
    </w:p>
    <w:p w:rsidR="003B157F" w:rsidRPr="007D2527" w:rsidRDefault="003B157F" w:rsidP="003B157F">
      <w:pPr>
        <w:rPr>
          <w:rFonts w:ascii="仿宋_GB2312" w:eastAsia="仿宋_GB2312" w:hint="eastAsia"/>
          <w:sz w:val="24"/>
          <w:szCs w:val="24"/>
        </w:rPr>
      </w:pPr>
    </w:p>
    <w:p w:rsidR="00361A2E" w:rsidRDefault="00361A2E" w:rsidP="007D2527">
      <w:pPr>
        <w:ind w:firstLineChars="100" w:firstLine="241"/>
        <w:jc w:val="center"/>
        <w:rPr>
          <w:b/>
          <w:sz w:val="24"/>
        </w:rPr>
        <w:sectPr w:rsidR="00361A2E" w:rsidSect="007D2527">
          <w:pgSz w:w="11906" w:h="16838"/>
          <w:pgMar w:top="1361" w:right="1531" w:bottom="1191" w:left="1588" w:header="851" w:footer="992" w:gutter="0"/>
          <w:cols w:space="425"/>
          <w:docGrid w:type="lines" w:linePitch="312"/>
        </w:sectPr>
      </w:pPr>
    </w:p>
    <w:p w:rsidR="007D2527" w:rsidRDefault="00070689" w:rsidP="007D2527">
      <w:pPr>
        <w:ind w:firstLineChars="100" w:firstLine="241"/>
        <w:jc w:val="center"/>
        <w:rPr>
          <w:b/>
          <w:sz w:val="24"/>
        </w:rPr>
      </w:pPr>
      <w:r>
        <w:rPr>
          <w:rFonts w:hint="eastAsia"/>
          <w:b/>
          <w:sz w:val="24"/>
        </w:rPr>
        <w:lastRenderedPageBreak/>
        <w:t>炼油厂</w:t>
      </w:r>
      <w:r w:rsidR="007D2527">
        <w:rPr>
          <w:rFonts w:hint="eastAsia"/>
          <w:b/>
          <w:sz w:val="24"/>
        </w:rPr>
        <w:t>卫生防护距离标准</w:t>
      </w:r>
    </w:p>
    <w:p w:rsidR="007D2527" w:rsidRPr="00070689" w:rsidRDefault="007D2527" w:rsidP="007D2527">
      <w:pPr>
        <w:jc w:val="center"/>
        <w:rPr>
          <w:rFonts w:ascii="仿宋_GB2312" w:eastAsia="仿宋_GB2312"/>
          <w:b/>
          <w:sz w:val="24"/>
        </w:rPr>
      </w:pPr>
      <w:r>
        <w:rPr>
          <w:color w:val="000000"/>
          <w:szCs w:val="21"/>
        </w:rPr>
        <w:tab/>
      </w:r>
      <w:r w:rsidRPr="00070689">
        <w:rPr>
          <w:rFonts w:ascii="仿宋_GB2312" w:eastAsia="仿宋_GB2312" w:hint="eastAsia"/>
          <w:b/>
          <w:sz w:val="24"/>
        </w:rPr>
        <w:t>（GB8</w:t>
      </w:r>
      <w:r w:rsidR="003048FB" w:rsidRPr="00070689">
        <w:rPr>
          <w:rFonts w:ascii="仿宋_GB2312" w:eastAsia="仿宋_GB2312" w:hint="eastAsia"/>
          <w:b/>
          <w:sz w:val="24"/>
        </w:rPr>
        <w:t>1</w:t>
      </w:r>
      <w:r w:rsidRPr="00070689">
        <w:rPr>
          <w:rFonts w:ascii="仿宋_GB2312" w:eastAsia="仿宋_GB2312" w:hint="eastAsia"/>
          <w:b/>
          <w:sz w:val="24"/>
        </w:rPr>
        <w:t>9</w:t>
      </w:r>
      <w:r w:rsidR="003048FB" w:rsidRPr="00070689">
        <w:rPr>
          <w:rFonts w:ascii="仿宋_GB2312" w:eastAsia="仿宋_GB2312" w:hint="eastAsia"/>
          <w:b/>
          <w:sz w:val="24"/>
        </w:rPr>
        <w:t>5-87</w:t>
      </w:r>
      <w:r w:rsidRPr="00070689">
        <w:rPr>
          <w:rFonts w:ascii="仿宋_GB2312" w:eastAsia="仿宋_GB2312" w:hint="eastAsia"/>
          <w:b/>
          <w:sz w:val="24"/>
        </w:rPr>
        <w:t xml:space="preserve"> ）</w:t>
      </w:r>
    </w:p>
    <w:tbl>
      <w:tblPr>
        <w:tblpPr w:leftFromText="180" w:rightFromText="180" w:vertAnchor="page" w:horzAnchor="margin" w:tblpY="237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62"/>
        <w:gridCol w:w="1273"/>
        <w:gridCol w:w="1984"/>
        <w:gridCol w:w="1136"/>
        <w:gridCol w:w="1134"/>
        <w:gridCol w:w="994"/>
        <w:gridCol w:w="1520"/>
      </w:tblGrid>
      <w:tr w:rsidR="007D2527" w:rsidTr="003048FB">
        <w:trPr>
          <w:trHeight w:val="303"/>
          <w:tblHeader/>
        </w:trPr>
        <w:tc>
          <w:tcPr>
            <w:tcW w:w="2343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企业类别</w:t>
            </w:r>
          </w:p>
        </w:tc>
        <w:tc>
          <w:tcPr>
            <w:tcW w:w="18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 w:rsidP="003048FB">
            <w:pPr>
              <w:tabs>
                <w:tab w:val="left" w:pos="885"/>
              </w:tabs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所在地区近五年平均风速m/s</w:t>
            </w:r>
          </w:p>
        </w:tc>
        <w:tc>
          <w:tcPr>
            <w:tcW w:w="8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 w:rsidP="003048FB">
            <w:pPr>
              <w:ind w:firstLineChars="100" w:firstLine="21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标准号</w:t>
            </w:r>
          </w:p>
        </w:tc>
      </w:tr>
      <w:tr w:rsidR="003048FB" w:rsidTr="003048FB">
        <w:trPr>
          <w:trHeight w:val="146"/>
          <w:tblHeader/>
        </w:trPr>
        <w:tc>
          <w:tcPr>
            <w:tcW w:w="2343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27" w:rsidRDefault="007D2527" w:rsidP="003048FB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&lt;2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2～4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27" w:rsidRDefault="007D2527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&gt;4</w:t>
            </w:r>
          </w:p>
        </w:tc>
        <w:tc>
          <w:tcPr>
            <w:tcW w:w="8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27" w:rsidRDefault="007D2527" w:rsidP="003048FB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B157F" w:rsidTr="003B157F">
        <w:trPr>
          <w:trHeight w:val="303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炼油厂</w:t>
            </w:r>
          </w:p>
        </w:tc>
        <w:tc>
          <w:tcPr>
            <w:tcW w:w="707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加工原油量</w:t>
            </w:r>
            <w:r>
              <w:rPr>
                <w:rFonts w:ascii="仿宋_GB2312" w:hint="eastAsia"/>
                <w:szCs w:val="21"/>
              </w:rPr>
              <w:t>≧</w:t>
            </w:r>
            <w:r>
              <w:rPr>
                <w:rFonts w:ascii="仿宋_GB2312" w:eastAsia="仿宋_GB2312" w:hint="eastAsia"/>
                <w:szCs w:val="21"/>
              </w:rPr>
              <w:t>250万吨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原油含硫率</w:t>
            </w:r>
            <w:r>
              <w:rPr>
                <w:rFonts w:ascii="仿宋_GB2312" w:hint="eastAsia"/>
                <w:szCs w:val="21"/>
              </w:rPr>
              <w:t>≧</w:t>
            </w:r>
            <w:r>
              <w:rPr>
                <w:rFonts w:ascii="仿宋_GB2312" w:eastAsia="仿宋_GB2312" w:hint="eastAsia"/>
                <w:szCs w:val="21"/>
              </w:rPr>
              <w:t>0.5%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1500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1300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1000</w:t>
            </w:r>
          </w:p>
        </w:tc>
        <w:tc>
          <w:tcPr>
            <w:tcW w:w="8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GB8195-87</w:t>
            </w:r>
          </w:p>
        </w:tc>
      </w:tr>
      <w:tr w:rsidR="003B157F" w:rsidTr="003B157F">
        <w:trPr>
          <w:trHeight w:val="319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原油含硫率&lt;0.5%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1300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1000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800</w:t>
            </w:r>
          </w:p>
        </w:tc>
        <w:tc>
          <w:tcPr>
            <w:tcW w:w="8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B157F" w:rsidTr="003B157F">
        <w:trPr>
          <w:trHeight w:val="303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7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加工原油量&lt;250万吨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原油含硫率</w:t>
            </w:r>
            <w:r>
              <w:rPr>
                <w:rFonts w:ascii="仿宋_GB2312" w:hint="eastAsia"/>
                <w:szCs w:val="21"/>
              </w:rPr>
              <w:t>≧</w:t>
            </w:r>
            <w:r>
              <w:rPr>
                <w:rFonts w:ascii="仿宋_GB2312" w:eastAsia="仿宋_GB2312" w:hint="eastAsia"/>
                <w:szCs w:val="21"/>
              </w:rPr>
              <w:t>0.5%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1300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1000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800</w:t>
            </w:r>
          </w:p>
        </w:tc>
        <w:tc>
          <w:tcPr>
            <w:tcW w:w="8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B157F" w:rsidTr="003B157F">
        <w:trPr>
          <w:trHeight w:val="319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原油含硫率&lt;0.5%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1000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800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800</w:t>
            </w:r>
          </w:p>
        </w:tc>
        <w:tc>
          <w:tcPr>
            <w:tcW w:w="8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B157F" w:rsidTr="003B157F">
        <w:trPr>
          <w:trHeight w:val="303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独立设置装置</w:t>
            </w:r>
          </w:p>
        </w:tc>
        <w:tc>
          <w:tcPr>
            <w:tcW w:w="707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加工原油量</w:t>
            </w:r>
            <w:r>
              <w:rPr>
                <w:rFonts w:ascii="仿宋_GB2312" w:hint="eastAsia"/>
                <w:szCs w:val="21"/>
              </w:rPr>
              <w:t>≧</w:t>
            </w:r>
            <w:r>
              <w:rPr>
                <w:rFonts w:ascii="仿宋_GB2312" w:eastAsia="仿宋_GB2312" w:hint="eastAsia"/>
                <w:szCs w:val="21"/>
              </w:rPr>
              <w:t>250万吨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原油含硫率</w:t>
            </w:r>
            <w:r>
              <w:rPr>
                <w:rFonts w:ascii="仿宋_GB2312" w:hint="eastAsia"/>
                <w:szCs w:val="21"/>
              </w:rPr>
              <w:t>≧</w:t>
            </w:r>
            <w:r>
              <w:rPr>
                <w:rFonts w:ascii="仿宋_GB2312" w:eastAsia="仿宋_GB2312" w:hint="eastAsia"/>
                <w:szCs w:val="21"/>
              </w:rPr>
              <w:t>0.5%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1300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1000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800</w:t>
            </w:r>
          </w:p>
        </w:tc>
        <w:tc>
          <w:tcPr>
            <w:tcW w:w="8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B157F" w:rsidTr="003B157F">
        <w:trPr>
          <w:trHeight w:val="319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原油含硫率&lt;0.5%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1000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800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800</w:t>
            </w:r>
          </w:p>
        </w:tc>
        <w:tc>
          <w:tcPr>
            <w:tcW w:w="8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B157F" w:rsidTr="003B157F">
        <w:trPr>
          <w:trHeight w:val="303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7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加工原油量&lt;250万吨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原油含硫率</w:t>
            </w:r>
            <w:r>
              <w:rPr>
                <w:rFonts w:ascii="仿宋_GB2312" w:hint="eastAsia"/>
                <w:szCs w:val="21"/>
              </w:rPr>
              <w:t>≧</w:t>
            </w:r>
            <w:r>
              <w:rPr>
                <w:rFonts w:ascii="仿宋_GB2312" w:eastAsia="仿宋_GB2312" w:hint="eastAsia"/>
                <w:szCs w:val="21"/>
              </w:rPr>
              <w:t>0.5%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1000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800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800</w:t>
            </w:r>
          </w:p>
        </w:tc>
        <w:tc>
          <w:tcPr>
            <w:tcW w:w="8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B157F" w:rsidTr="003B157F">
        <w:trPr>
          <w:trHeight w:val="319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原油含硫率&lt;0.5%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800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600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600</w:t>
            </w:r>
          </w:p>
        </w:tc>
        <w:tc>
          <w:tcPr>
            <w:tcW w:w="8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B157F" w:rsidTr="003B157F">
        <w:trPr>
          <w:trHeight w:val="303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沥青装置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600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500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400</w:t>
            </w:r>
          </w:p>
        </w:tc>
        <w:tc>
          <w:tcPr>
            <w:tcW w:w="8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B157F" w:rsidTr="003B157F">
        <w:trPr>
          <w:trHeight w:val="303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添加剂装置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1000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800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600</w:t>
            </w:r>
          </w:p>
        </w:tc>
        <w:tc>
          <w:tcPr>
            <w:tcW w:w="8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B157F" w:rsidTr="003B157F">
        <w:trPr>
          <w:trHeight w:val="303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丙烯腈装置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400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300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300</w:t>
            </w:r>
          </w:p>
        </w:tc>
        <w:tc>
          <w:tcPr>
            <w:tcW w:w="8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B157F" w:rsidTr="003B157F">
        <w:trPr>
          <w:trHeight w:val="303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罐区及装缺油设施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1000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800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600</w:t>
            </w:r>
          </w:p>
        </w:tc>
        <w:tc>
          <w:tcPr>
            <w:tcW w:w="8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B157F" w:rsidTr="003B157F">
        <w:trPr>
          <w:trHeight w:val="303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污水处理装置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4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04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7D2527" w:rsidRDefault="007D2527" w:rsidP="007D2527">
      <w:pPr>
        <w:jc w:val="center"/>
        <w:rPr>
          <w:rFonts w:ascii="Times New Roman" w:hAnsi="Times New Roman" w:hint="eastAsia"/>
          <w:color w:val="000000"/>
          <w:szCs w:val="21"/>
        </w:rPr>
      </w:pPr>
    </w:p>
    <w:p w:rsidR="003048FB" w:rsidRDefault="003048FB" w:rsidP="007D2527">
      <w:pPr>
        <w:jc w:val="center"/>
        <w:rPr>
          <w:rFonts w:ascii="Times New Roman" w:hAnsi="Times New Roman" w:hint="eastAsia"/>
          <w:color w:val="000000"/>
          <w:szCs w:val="21"/>
        </w:rPr>
      </w:pPr>
    </w:p>
    <w:p w:rsidR="003B157F" w:rsidRDefault="003B157F" w:rsidP="003B157F">
      <w:pPr>
        <w:widowControl/>
        <w:spacing w:line="384" w:lineRule="auto"/>
        <w:jc w:val="center"/>
        <w:rPr>
          <w:rFonts w:ascii="宋体" w:hAnsi="宋体" w:cs="宋体" w:hint="eastAsia"/>
          <w:b/>
          <w:kern w:val="0"/>
          <w:sz w:val="28"/>
          <w:szCs w:val="28"/>
          <w:lang w:bidi="th-TH"/>
        </w:rPr>
      </w:pPr>
      <w:r>
        <w:rPr>
          <w:rFonts w:ascii="仿宋_GB2312" w:eastAsia="仿宋_GB2312" w:hAnsi="宋体" w:cs="宋体" w:hint="eastAsia"/>
          <w:b/>
          <w:kern w:val="0"/>
          <w:sz w:val="28"/>
          <w:szCs w:val="28"/>
          <w:lang w:bidi="th-TH"/>
        </w:rPr>
        <w:t>技术规范所需卫生防护距离设置要点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60"/>
        <w:gridCol w:w="3827"/>
        <w:gridCol w:w="3544"/>
      </w:tblGrid>
      <w:tr w:rsidR="003B157F" w:rsidTr="003B157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B157F">
            <w:pPr>
              <w:widowControl/>
              <w:spacing w:line="384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lang w:bidi="th-TH"/>
              </w:rPr>
              <w:t>类别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B157F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lang w:bidi="th-TH"/>
              </w:rPr>
              <w:t>确定方法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B157F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th-TH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lang w:bidi="th-TH"/>
              </w:rPr>
              <w:t>依据或来源</w:t>
            </w:r>
          </w:p>
        </w:tc>
      </w:tr>
      <w:tr w:rsidR="003B157F" w:rsidTr="003B157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B157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生活垃圾填埋场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B157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由环评结论确定，并经过环境保护行政管理部门批准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B157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《生活垃圾填埋场污染控制标准》GB16889-2008</w:t>
            </w:r>
          </w:p>
        </w:tc>
      </w:tr>
      <w:tr w:rsidR="003B157F" w:rsidTr="003B157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6C2C8D" w:rsidP="003B157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C2C8D">
              <w:rPr>
                <w:rFonts w:ascii="仿宋_GB2312" w:eastAsia="仿宋_GB2312" w:hint="eastAsia"/>
                <w:sz w:val="24"/>
              </w:rPr>
              <w:lastRenderedPageBreak/>
              <w:t>危险废物和医疗废物填埋场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B157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危险废物填埋场场界应位于居民区</w:t>
            </w:r>
            <w:smartTag w:uri="urn:schemas-microsoft-com:office:smarttags" w:element="chmetcnv">
              <w:smartTagPr>
                <w:attr w:name="UnitName" w:val="m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int="eastAsia"/>
                  <w:sz w:val="24"/>
                </w:rPr>
                <w:t>800m</w:t>
              </w:r>
            </w:smartTag>
            <w:r>
              <w:rPr>
                <w:rFonts w:ascii="仿宋_GB2312" w:eastAsia="仿宋_GB2312" w:hint="eastAsia"/>
                <w:sz w:val="24"/>
              </w:rPr>
              <w:t>以外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B157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《危险废物和医疗废物处置设施建设项目环境影响评价技术原则（试行）》</w:t>
            </w:r>
          </w:p>
        </w:tc>
      </w:tr>
      <w:tr w:rsidR="003B157F" w:rsidTr="003B157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B157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危险废物焚烧厂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B157F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焚烧厂内危险废物处理设施距离主要居民区以及学校、医院等公共设施的距离应不小于</w:t>
            </w:r>
            <w:smartTag w:uri="urn:schemas-microsoft-com:office:smarttags" w:element="chmetcnv">
              <w:smartTagPr>
                <w:attr w:name="UnitName" w:val="米"/>
                <w:attr w:name="SourceValue" w:val="800"/>
                <w:attr w:name="HasSpace" w:val="Tru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cs="宋体" w:hint="eastAsia"/>
                  <w:kern w:val="0"/>
                  <w:sz w:val="24"/>
                </w:rPr>
                <w:t>800 米</w:t>
              </w:r>
            </w:smartTag>
            <w:r>
              <w:rPr>
                <w:rFonts w:ascii="仿宋_GB2312" w:eastAsia="仿宋_GB2312" w:cs="宋体" w:hint="eastAsia"/>
                <w:kern w:val="0"/>
                <w:sz w:val="24"/>
              </w:rPr>
              <w:t>。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B157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《危险废物集中焚烧处置工程建设技术规范》（HJ/T176-2005）</w:t>
            </w:r>
          </w:p>
        </w:tc>
      </w:tr>
      <w:tr w:rsidR="003B157F" w:rsidTr="003B157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B157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生活垃圾焚烧厂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B157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新改扩建项目环境防护距离不得小于</w:t>
            </w:r>
            <w:smartTag w:uri="urn:schemas-microsoft-com:office:smarttags" w:element="chmetcnv">
              <w:smartTagPr>
                <w:attr w:name="UnitName" w:val="米"/>
                <w:attr w:name="SourceValue" w:val="3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Ansi="宋体" w:hint="eastAsia"/>
                  <w:kern w:val="0"/>
                  <w:sz w:val="24"/>
                </w:rPr>
                <w:t>300米</w:t>
              </w:r>
            </w:smartTag>
            <w:r>
              <w:rPr>
                <w:rFonts w:ascii="仿宋_GB2312" w:eastAsia="仿宋_GB2312" w:hAnsi="宋体" w:hint="eastAsia"/>
                <w:kern w:val="0"/>
                <w:sz w:val="24"/>
              </w:rPr>
              <w:t>（省厅以厂界外扩</w:t>
            </w:r>
            <w:smartTag w:uri="urn:schemas-microsoft-com:office:smarttags" w:element="chmetcnv">
              <w:smartTagPr>
                <w:attr w:name="UnitName" w:val="m"/>
                <w:attr w:name="SourceValue" w:val="3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Ansi="宋体" w:hint="eastAsia"/>
                  <w:kern w:val="0"/>
                  <w:sz w:val="24"/>
                </w:rPr>
                <w:t>300m</w:t>
              </w:r>
            </w:smartTag>
            <w:r>
              <w:rPr>
                <w:rFonts w:ascii="仿宋_GB2312" w:eastAsia="仿宋_GB2312" w:hAnsi="宋体" w:hint="eastAsia"/>
                <w:kern w:val="0"/>
                <w:sz w:val="24"/>
              </w:rPr>
              <w:t>认定）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Default="003B157F" w:rsidP="003B157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《关于进一步加强生物质发电项目环境影响评价管理工作的通知》环发〔2008〕82号</w:t>
            </w:r>
          </w:p>
        </w:tc>
      </w:tr>
      <w:tr w:rsidR="003B157F" w:rsidRPr="00941A3D" w:rsidTr="003B157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Pr="00941A3D" w:rsidRDefault="006C2C8D" w:rsidP="003B157F">
            <w:pPr>
              <w:jc w:val="center"/>
              <w:rPr>
                <w:rFonts w:ascii="仿宋_GB2312" w:eastAsia="仿宋_GB2312"/>
                <w:color w:val="FF0000"/>
                <w:sz w:val="24"/>
                <w:szCs w:val="24"/>
              </w:rPr>
            </w:pPr>
            <w:r w:rsidRPr="00941A3D">
              <w:rPr>
                <w:rFonts w:ascii="仿宋_GB2312" w:eastAsia="仿宋_GB2312" w:hint="eastAsia"/>
                <w:color w:val="FF0000"/>
                <w:sz w:val="24"/>
              </w:rPr>
              <w:t>剧毒化学危险品生产厂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Pr="00941A3D" w:rsidRDefault="003B157F" w:rsidP="003B157F">
            <w:pPr>
              <w:jc w:val="left"/>
              <w:rPr>
                <w:rFonts w:ascii="仿宋_GB2312" w:eastAsia="仿宋_GB2312" w:hAnsi="宋体"/>
                <w:color w:val="FF0000"/>
                <w:kern w:val="0"/>
                <w:sz w:val="24"/>
                <w:szCs w:val="24"/>
              </w:rPr>
            </w:pPr>
            <w:r w:rsidRPr="00941A3D">
              <w:rPr>
                <w:rFonts w:ascii="仿宋_GB2312" w:eastAsia="仿宋_GB2312" w:hAnsi="宋体" w:hint="eastAsia"/>
                <w:color w:val="FF0000"/>
                <w:kern w:val="0"/>
                <w:sz w:val="24"/>
              </w:rPr>
              <w:t>距离居民区、供水水源及水源保护区、交通干线（公路、铁路、水路）、自然保护区、畜牧区、风景名胜旅游区及军事设施</w:t>
            </w:r>
            <w:smartTag w:uri="urn:schemas-microsoft-com:office:smarttags" w:element="chmetcnv">
              <w:smartTagPr>
                <w:attr w:name="UnitName" w:val="米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941A3D">
                <w:rPr>
                  <w:rFonts w:ascii="仿宋_GB2312" w:eastAsia="仿宋_GB2312" w:hAnsi="宋体" w:hint="eastAsia"/>
                  <w:color w:val="FF0000"/>
                  <w:kern w:val="0"/>
                  <w:sz w:val="24"/>
                </w:rPr>
                <w:t>1000米</w:t>
              </w:r>
            </w:smartTag>
            <w:r w:rsidRPr="00941A3D">
              <w:rPr>
                <w:rFonts w:ascii="仿宋_GB2312" w:eastAsia="仿宋_GB2312" w:hAnsi="宋体" w:hint="eastAsia"/>
                <w:color w:val="FF0000"/>
                <w:kern w:val="0"/>
                <w:sz w:val="24"/>
              </w:rPr>
              <w:t>内范围内，不得规划和兴建剧毒化学危险品生产厂（即厂点围墙到上述区域边界不小于</w:t>
            </w:r>
            <w:smartTag w:uri="urn:schemas-microsoft-com:office:smarttags" w:element="chmetcnv">
              <w:smartTagPr>
                <w:attr w:name="UnitName" w:val="米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941A3D">
                <w:rPr>
                  <w:rFonts w:ascii="仿宋_GB2312" w:eastAsia="仿宋_GB2312" w:hAnsi="宋体" w:hint="eastAsia"/>
                  <w:color w:val="FF0000"/>
                  <w:kern w:val="0"/>
                  <w:sz w:val="24"/>
                </w:rPr>
                <w:t>1000米</w:t>
              </w:r>
            </w:smartTag>
            <w:r w:rsidRPr="00941A3D">
              <w:rPr>
                <w:rFonts w:ascii="仿宋_GB2312" w:eastAsia="仿宋_GB2312" w:hAnsi="宋体" w:hint="eastAsia"/>
                <w:color w:val="FF0000"/>
                <w:kern w:val="0"/>
                <w:sz w:val="24"/>
              </w:rPr>
              <w:t>）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7F" w:rsidRPr="00941A3D" w:rsidRDefault="003B157F" w:rsidP="003B157F">
            <w:pPr>
              <w:jc w:val="left"/>
              <w:rPr>
                <w:rFonts w:ascii="仿宋_GB2312" w:eastAsia="仿宋_GB2312" w:hAnsi="宋体"/>
                <w:color w:val="FF0000"/>
                <w:kern w:val="0"/>
                <w:sz w:val="24"/>
                <w:szCs w:val="24"/>
              </w:rPr>
            </w:pPr>
            <w:r w:rsidRPr="00941A3D">
              <w:rPr>
                <w:rFonts w:ascii="仿宋_GB2312" w:eastAsia="仿宋_GB2312" w:hAnsi="宋体" w:hint="eastAsia"/>
                <w:color w:val="FF0000"/>
                <w:kern w:val="0"/>
                <w:sz w:val="24"/>
              </w:rPr>
              <w:t>《化学危险品安全管理条例实施细则》第十条（化工部，</w:t>
            </w:r>
            <w:smartTag w:uri="urn:schemas-microsoft-com:office:smarttags" w:element="chsdate">
              <w:smartTagPr>
                <w:attr w:name="Year" w:val="1992"/>
                <w:attr w:name="Month" w:val="9"/>
                <w:attr w:name="Day" w:val="28"/>
                <w:attr w:name="IsLunarDate" w:val="False"/>
                <w:attr w:name="IsROCDate" w:val="False"/>
              </w:smartTagPr>
              <w:r w:rsidRPr="00941A3D">
                <w:rPr>
                  <w:rFonts w:ascii="仿宋_GB2312" w:eastAsia="仿宋_GB2312" w:hAnsi="宋体" w:hint="eastAsia"/>
                  <w:color w:val="FF0000"/>
                  <w:kern w:val="0"/>
                  <w:sz w:val="24"/>
                </w:rPr>
                <w:t>1992年9月28日</w:t>
              </w:r>
            </w:smartTag>
            <w:r w:rsidRPr="00941A3D">
              <w:rPr>
                <w:rFonts w:ascii="仿宋_GB2312" w:eastAsia="仿宋_GB2312" w:hAnsi="宋体" w:hint="eastAsia"/>
                <w:color w:val="FF0000"/>
                <w:kern w:val="0"/>
                <w:sz w:val="24"/>
              </w:rPr>
              <w:t>）</w:t>
            </w:r>
          </w:p>
        </w:tc>
      </w:tr>
    </w:tbl>
    <w:p w:rsidR="003B157F" w:rsidRPr="007D2527" w:rsidRDefault="003B157F" w:rsidP="003B157F">
      <w:pPr>
        <w:rPr>
          <w:rFonts w:ascii="仿宋_GB2312" w:eastAsia="仿宋_GB2312" w:hint="eastAsia"/>
          <w:sz w:val="24"/>
          <w:szCs w:val="24"/>
        </w:rPr>
      </w:pPr>
    </w:p>
    <w:p w:rsidR="007D2527" w:rsidRPr="007D2527" w:rsidRDefault="007D2527" w:rsidP="003B157F">
      <w:pPr>
        <w:ind w:firstLineChars="100" w:firstLine="240"/>
        <w:jc w:val="center"/>
        <w:rPr>
          <w:rFonts w:ascii="仿宋_GB2312" w:eastAsia="仿宋_GB2312" w:hint="eastAsia"/>
          <w:sz w:val="24"/>
          <w:szCs w:val="24"/>
        </w:rPr>
      </w:pPr>
    </w:p>
    <w:sectPr w:rsidR="007D2527" w:rsidRPr="007D2527" w:rsidSect="007D2527">
      <w:pgSz w:w="11906" w:h="16838"/>
      <w:pgMar w:top="1361" w:right="1531" w:bottom="119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B86" w:rsidRDefault="00C62B86" w:rsidP="009C05A1">
      <w:r>
        <w:separator/>
      </w:r>
    </w:p>
  </w:endnote>
  <w:endnote w:type="continuationSeparator" w:id="1">
    <w:p w:rsidR="00C62B86" w:rsidRDefault="00C62B86" w:rsidP="009C0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B86" w:rsidRDefault="00C62B86" w:rsidP="009C05A1">
      <w:r>
        <w:separator/>
      </w:r>
    </w:p>
  </w:footnote>
  <w:footnote w:type="continuationSeparator" w:id="1">
    <w:p w:rsidR="00C62B86" w:rsidRDefault="00C62B86" w:rsidP="009C05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5C01"/>
    <w:rsid w:val="00070689"/>
    <w:rsid w:val="000F327D"/>
    <w:rsid w:val="0013708C"/>
    <w:rsid w:val="001617CC"/>
    <w:rsid w:val="00185C01"/>
    <w:rsid w:val="001C5C6A"/>
    <w:rsid w:val="001E3A07"/>
    <w:rsid w:val="001E70A5"/>
    <w:rsid w:val="003048FB"/>
    <w:rsid w:val="00343728"/>
    <w:rsid w:val="00361A2E"/>
    <w:rsid w:val="003B157F"/>
    <w:rsid w:val="00420439"/>
    <w:rsid w:val="00522A08"/>
    <w:rsid w:val="005266EC"/>
    <w:rsid w:val="00672FC4"/>
    <w:rsid w:val="006C2C8D"/>
    <w:rsid w:val="007D2527"/>
    <w:rsid w:val="008B01FD"/>
    <w:rsid w:val="00941A3D"/>
    <w:rsid w:val="009C05A1"/>
    <w:rsid w:val="00B85085"/>
    <w:rsid w:val="00C62B86"/>
    <w:rsid w:val="00DD2B71"/>
    <w:rsid w:val="00E34C05"/>
    <w:rsid w:val="00ED62A6"/>
    <w:rsid w:val="00F15DD6"/>
    <w:rsid w:val="00F6144B"/>
    <w:rsid w:val="00FA3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2A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Char"/>
    <w:autoRedefine/>
    <w:qFormat/>
    <w:rsid w:val="00F6144B"/>
    <w:pPr>
      <w:spacing w:before="60" w:after="60" w:line="312" w:lineRule="auto"/>
      <w:jc w:val="left"/>
      <w:outlineLvl w:val="1"/>
    </w:pPr>
    <w:rPr>
      <w:rFonts w:ascii="黑体" w:eastAsia="黑体" w:hAnsi="Cambria"/>
      <w:b/>
      <w:bCs/>
      <w:kern w:val="28"/>
      <w:szCs w:val="18"/>
    </w:rPr>
  </w:style>
  <w:style w:type="character" w:customStyle="1" w:styleId="Char">
    <w:name w:val="副标题 Char"/>
    <w:basedOn w:val="a0"/>
    <w:link w:val="a3"/>
    <w:rsid w:val="00F6144B"/>
    <w:rPr>
      <w:rFonts w:ascii="黑体" w:eastAsia="黑体" w:hAnsi="Cambria" w:cs="Times New Roman"/>
      <w:b/>
      <w:bCs/>
      <w:kern w:val="28"/>
      <w:sz w:val="21"/>
      <w:szCs w:val="18"/>
    </w:rPr>
  </w:style>
  <w:style w:type="table" w:styleId="a4">
    <w:name w:val="Table Grid"/>
    <w:basedOn w:val="a1"/>
    <w:uiPriority w:val="59"/>
    <w:rsid w:val="00DD2B7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9C0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9C05A1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9C0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9C05A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869</Words>
  <Characters>4955</Characters>
  <Application>Microsoft Office Word</Application>
  <DocSecurity>0</DocSecurity>
  <Lines>41</Lines>
  <Paragraphs>11</Paragraphs>
  <ScaleCrop>false</ScaleCrop>
  <Company/>
  <LinksUpToDate>false</LinksUpToDate>
  <CharactersWithSpaces>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windtree</cp:lastModifiedBy>
  <cp:revision>2</cp:revision>
  <dcterms:created xsi:type="dcterms:W3CDTF">2015-05-16T05:51:00Z</dcterms:created>
  <dcterms:modified xsi:type="dcterms:W3CDTF">2015-05-16T05:51:00Z</dcterms:modified>
</cp:coreProperties>
</file>